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61EA956B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</w:t>
      </w:r>
      <w:r w:rsidR="007B1340">
        <w:rPr>
          <w:rFonts w:ascii="Arial" w:eastAsia="Calibri" w:hAnsi="Arial" w:cs="Arial"/>
          <w:b/>
          <w:sz w:val="24"/>
          <w:szCs w:val="24"/>
          <w:u w:val="single"/>
        </w:rPr>
        <w:t>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44B0A5DD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1340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28FCFBFE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3CAC5977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7B1340">
        <w:rPr>
          <w:rFonts w:ascii="Arial" w:hAnsi="Arial" w:cs="Arial"/>
          <w:b/>
          <w:sz w:val="24"/>
          <w:szCs w:val="24"/>
        </w:rPr>
        <w:t>srpanj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1CE8BA64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36EE6">
        <w:rPr>
          <w:rFonts w:ascii="Arial" w:hAnsi="Arial" w:cs="Arial"/>
          <w:b/>
          <w:sz w:val="24"/>
          <w:szCs w:val="24"/>
        </w:rPr>
        <w:t>9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1340">
        <w:rPr>
          <w:rFonts w:ascii="Arial" w:eastAsia="Calibri" w:hAnsi="Arial" w:cs="Arial"/>
          <w:b/>
          <w:sz w:val="24"/>
          <w:szCs w:val="24"/>
        </w:rPr>
        <w:t>žur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ne sjednice Vlade Federacije Bosne i Hercegovine</w:t>
      </w:r>
    </w:p>
    <w:p w14:paraId="7F338943" w14:textId="0E3151B4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936EE6">
        <w:rPr>
          <w:rFonts w:ascii="Arial" w:eastAsia="Calibri" w:hAnsi="Arial" w:cs="Arial"/>
          <w:b/>
          <w:sz w:val="24"/>
          <w:szCs w:val="24"/>
        </w:rPr>
        <w:t>3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D6B1917" w:rsidR="00831EDD" w:rsidRDefault="007B1340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Ramu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Isaka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unut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Vedrana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Škobića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Lokmića</w:t>
      </w:r>
      <w:proofErr w:type="spellEnd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3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Kemala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Hrnjića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Amira </w:t>
      </w:r>
      <w:proofErr w:type="spellStart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Hasičevića</w:t>
      </w:r>
      <w:proofErr w:type="spellEnd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53B21BC" w14:textId="588A04A2" w:rsidR="00AF6C76" w:rsidRDefault="00AF6C76" w:rsidP="004F47AF">
      <w:pPr>
        <w:pStyle w:val="NoSpacing"/>
        <w:ind w:right="-708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08B49675" w14:textId="69FE156C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936EE6">
        <w:rPr>
          <w:rFonts w:ascii="Arial" w:hAnsi="Arial" w:cs="Arial"/>
          <w:b/>
          <w:sz w:val="24"/>
          <w:szCs w:val="24"/>
        </w:rPr>
        <w:t xml:space="preserve">Prednacrt zakona o posredovanju 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zapošljavanju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 socijalnoj sigurnosti ne</w:t>
      </w:r>
      <w:r w:rsidR="007B1340">
        <w:rPr>
          <w:rFonts w:ascii="Arial" w:hAnsi="Arial" w:cs="Arial"/>
          <w:b/>
          <w:sz w:val="24"/>
          <w:szCs w:val="24"/>
        </w:rPr>
        <w:t>u</w:t>
      </w:r>
      <w:r w:rsidRPr="00936EE6">
        <w:rPr>
          <w:rFonts w:ascii="Arial" w:hAnsi="Arial" w:cs="Arial"/>
          <w:b/>
          <w:sz w:val="24"/>
          <w:szCs w:val="24"/>
        </w:rPr>
        <w:t>poslenih osoba</w:t>
      </w:r>
    </w:p>
    <w:p w14:paraId="12FCBC28" w14:textId="33B5F780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8" w:name="_Hlk172706819"/>
      <w:r>
        <w:rPr>
          <w:rFonts w:ascii="Arial" w:hAnsi="Arial" w:cs="Arial"/>
          <w:b/>
          <w:sz w:val="24"/>
          <w:szCs w:val="24"/>
        </w:rPr>
        <w:t>Izvjestitelj</w:t>
      </w:r>
      <w:r w:rsidR="00936EE6">
        <w:rPr>
          <w:rFonts w:ascii="Arial" w:hAnsi="Arial" w:cs="Arial"/>
          <w:b/>
          <w:sz w:val="24"/>
          <w:szCs w:val="24"/>
        </w:rPr>
        <w:t>:</w:t>
      </w:r>
      <w:bookmarkEnd w:id="8"/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936EE6" w:rsidRPr="00936EE6">
        <w:rPr>
          <w:rFonts w:ascii="Arial" w:hAnsi="Arial" w:cs="Arial"/>
          <w:b/>
          <w:sz w:val="24"/>
          <w:szCs w:val="24"/>
        </w:rPr>
        <w:t>Adnan Delić, federalni ministar rada i socijalne politike</w:t>
      </w:r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CB001C" w14:textId="3D0BEB3E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2708923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izmjenama i dopunama Zakona o prostornom planiranju i korištenju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zemljišta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na </w:t>
      </w:r>
      <w:r w:rsidR="007B1340">
        <w:rPr>
          <w:rFonts w:ascii="Arial" w:hAnsi="Arial" w:cs="Arial"/>
          <w:b/>
          <w:sz w:val="24"/>
          <w:szCs w:val="24"/>
        </w:rPr>
        <w:t>razini</w:t>
      </w:r>
      <w:r w:rsidRPr="00936EE6">
        <w:rPr>
          <w:rFonts w:ascii="Arial" w:hAnsi="Arial" w:cs="Arial"/>
          <w:b/>
          <w:sz w:val="24"/>
          <w:szCs w:val="24"/>
        </w:rPr>
        <w:t xml:space="preserve"> Federacije BiH, koje su podnijeli:</w:t>
      </w:r>
    </w:p>
    <w:p w14:paraId="13EF0B63" w14:textId="56B17258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a) Klub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="00AB19A4">
        <w:rPr>
          <w:rFonts w:ascii="Arial" w:hAnsi="Arial" w:cs="Arial"/>
          <w:b/>
          <w:sz w:val="24"/>
          <w:szCs w:val="24"/>
        </w:rPr>
        <w:t>ika</w:t>
      </w:r>
      <w:r w:rsidRPr="00936EE6">
        <w:rPr>
          <w:rFonts w:ascii="Arial" w:hAnsi="Arial" w:cs="Arial"/>
          <w:b/>
          <w:sz w:val="24"/>
          <w:szCs w:val="24"/>
        </w:rPr>
        <w:t xml:space="preserve"> Stranka za BiH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="00AB19A4">
        <w:rPr>
          <w:rFonts w:ascii="Arial" w:hAnsi="Arial" w:cs="Arial"/>
          <w:b/>
          <w:sz w:val="24"/>
          <w:szCs w:val="24"/>
        </w:rPr>
        <w:t>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p w14:paraId="54948764" w14:textId="7242948F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b) Admir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="00AB19A4">
        <w:rPr>
          <w:rFonts w:ascii="Arial" w:hAnsi="Arial" w:cs="Arial"/>
          <w:b/>
          <w:sz w:val="24"/>
          <w:szCs w:val="24"/>
        </w:rPr>
        <w:t>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="00AB19A4">
        <w:rPr>
          <w:rFonts w:ascii="Arial" w:hAnsi="Arial" w:cs="Arial"/>
          <w:b/>
          <w:sz w:val="24"/>
          <w:szCs w:val="24"/>
        </w:rPr>
        <w:t>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bookmarkEnd w:id="9"/>
    <w:p w14:paraId="3B1A82BD" w14:textId="1DB01CF6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Željko Nedić, federalni ministar prostornog uređenja</w:t>
      </w:r>
    </w:p>
    <w:p w14:paraId="611AEA88" w14:textId="2FE9E59D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ab/>
      </w:r>
    </w:p>
    <w:p w14:paraId="60A45020" w14:textId="75A50931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172710295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jedinstvenim načelima i okviru materijalne </w:t>
      </w:r>
      <w:r w:rsidR="007B1340">
        <w:rPr>
          <w:rFonts w:ascii="Arial" w:hAnsi="Arial" w:cs="Arial"/>
          <w:b/>
          <w:sz w:val="24"/>
          <w:szCs w:val="24"/>
        </w:rPr>
        <w:t>potpor</w:t>
      </w:r>
      <w:r w:rsidRPr="00936EE6">
        <w:rPr>
          <w:rFonts w:ascii="Arial" w:hAnsi="Arial" w:cs="Arial"/>
          <w:b/>
          <w:sz w:val="24"/>
          <w:szCs w:val="24"/>
        </w:rPr>
        <w:t xml:space="preserve">e osobama sa invaliditetom u Federaciji Bosne i Hercegovine, kojeg je podnio Slaven Raguž,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="00AB19A4">
        <w:rPr>
          <w:rFonts w:ascii="Arial" w:hAnsi="Arial" w:cs="Arial"/>
          <w:b/>
          <w:sz w:val="24"/>
          <w:szCs w:val="24"/>
        </w:rPr>
        <w:t>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Pr="00936EE6">
        <w:rPr>
          <w:rFonts w:ascii="Arial" w:hAnsi="Arial" w:cs="Arial"/>
          <w:b/>
          <w:sz w:val="24"/>
          <w:szCs w:val="24"/>
        </w:rPr>
        <w:t>kom domu Parlamenta Federacije Bosne i Hercegovine</w:t>
      </w:r>
    </w:p>
    <w:bookmarkEnd w:id="10"/>
    <w:p w14:paraId="1AA2CAF9" w14:textId="148B2214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936EE6" w:rsidRPr="00936EE6">
        <w:rPr>
          <w:rFonts w:ascii="Arial" w:hAnsi="Arial" w:cs="Arial"/>
          <w:b/>
          <w:sz w:val="24"/>
          <w:szCs w:val="24"/>
        </w:rPr>
        <w:t>Adnan Delić, federalni ministar rada i socijalne politike</w:t>
      </w:r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5D36FD25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2710423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pravima </w:t>
      </w:r>
      <w:r w:rsidR="007B1340">
        <w:rPr>
          <w:rFonts w:ascii="Arial" w:hAnsi="Arial" w:cs="Arial"/>
          <w:b/>
          <w:sz w:val="24"/>
          <w:szCs w:val="24"/>
        </w:rPr>
        <w:t>demobiliziranih branitelja</w:t>
      </w:r>
      <w:r w:rsidRPr="00936EE6">
        <w:rPr>
          <w:rFonts w:ascii="Arial" w:hAnsi="Arial" w:cs="Arial"/>
          <w:b/>
          <w:sz w:val="24"/>
          <w:szCs w:val="24"/>
        </w:rPr>
        <w:t xml:space="preserve"> i članova njihovih </w:t>
      </w:r>
      <w:r w:rsidR="007B1340">
        <w:rPr>
          <w:rFonts w:ascii="Arial" w:hAnsi="Arial" w:cs="Arial"/>
          <w:b/>
          <w:sz w:val="24"/>
          <w:szCs w:val="24"/>
        </w:rPr>
        <w:t>obitelji</w:t>
      </w:r>
      <w:r w:rsidRPr="00936EE6">
        <w:rPr>
          <w:rFonts w:ascii="Arial" w:hAnsi="Arial" w:cs="Arial"/>
          <w:b/>
          <w:sz w:val="24"/>
          <w:szCs w:val="24"/>
        </w:rPr>
        <w:t xml:space="preserve">, koji je podnijela Organizacija udruženja </w:t>
      </w:r>
      <w:r w:rsidR="007B1340">
        <w:rPr>
          <w:rFonts w:ascii="Arial" w:hAnsi="Arial" w:cs="Arial"/>
          <w:b/>
          <w:sz w:val="24"/>
          <w:szCs w:val="24"/>
        </w:rPr>
        <w:t>demobiliziranih branitelja Domovins</w:t>
      </w:r>
      <w:r w:rsidRPr="00936EE6">
        <w:rPr>
          <w:rFonts w:ascii="Arial" w:hAnsi="Arial" w:cs="Arial"/>
          <w:b/>
          <w:sz w:val="24"/>
          <w:szCs w:val="24"/>
        </w:rPr>
        <w:t>kog rata 92-95 Armije Republike Bosne i Hercegovine i Hrvatskog vijeća odbrane</w:t>
      </w:r>
    </w:p>
    <w:bookmarkEnd w:id="11"/>
    <w:p w14:paraId="374798EE" w14:textId="7E4BAAC0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Nedžad </w:t>
      </w:r>
      <w:proofErr w:type="spellStart"/>
      <w:r w:rsidR="00936EE6" w:rsidRPr="00936EE6">
        <w:rPr>
          <w:rFonts w:ascii="Arial" w:hAnsi="Arial" w:cs="Arial"/>
          <w:b/>
          <w:sz w:val="24"/>
          <w:szCs w:val="24"/>
        </w:rPr>
        <w:t>Lokmić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, federalni ministar za pitanja </w:t>
      </w:r>
      <w:r w:rsidR="00AB19A4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ranitelj</w:t>
      </w:r>
      <w:r w:rsidR="00AB19A4">
        <w:rPr>
          <w:rFonts w:ascii="Arial" w:hAnsi="Arial" w:cs="Arial"/>
          <w:b/>
          <w:sz w:val="24"/>
          <w:szCs w:val="24"/>
        </w:rPr>
        <w:t>a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 i invalida </w:t>
      </w:r>
      <w:r>
        <w:rPr>
          <w:rFonts w:ascii="Arial" w:hAnsi="Arial" w:cs="Arial"/>
          <w:b/>
          <w:sz w:val="24"/>
          <w:szCs w:val="24"/>
        </w:rPr>
        <w:t>domovinskog</w:t>
      </w:r>
      <w:r w:rsidR="00AB19A4" w:rsidRPr="00AB19A4">
        <w:rPr>
          <w:rFonts w:ascii="Arial" w:hAnsi="Arial" w:cs="Arial"/>
          <w:b/>
          <w:sz w:val="24"/>
          <w:szCs w:val="24"/>
        </w:rPr>
        <w:t xml:space="preserve"> rata</w:t>
      </w:r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2A91E" w14:textId="74D7A7B3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2" w:name="_Hlk172710516"/>
      <w:r w:rsidRPr="00936EE6">
        <w:rPr>
          <w:rFonts w:ascii="Arial" w:hAnsi="Arial" w:cs="Arial"/>
          <w:b/>
          <w:sz w:val="24"/>
          <w:szCs w:val="24"/>
        </w:rPr>
        <w:t xml:space="preserve">Prijedlog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o amandmanima na Prijedlog zakona o zaštiti zraka, kojeg je podnio Admir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="00AB19A4">
        <w:rPr>
          <w:rFonts w:ascii="Arial" w:hAnsi="Arial" w:cs="Arial"/>
          <w:b/>
          <w:sz w:val="24"/>
          <w:szCs w:val="24"/>
        </w:rPr>
        <w:t>ik</w:t>
      </w:r>
      <w:r w:rsidRPr="00936EE6">
        <w:rPr>
          <w:rFonts w:ascii="Arial" w:hAnsi="Arial" w:cs="Arial"/>
          <w:b/>
          <w:sz w:val="24"/>
          <w:szCs w:val="24"/>
        </w:rPr>
        <w:t xml:space="preserve">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="00AB19A4">
        <w:rPr>
          <w:rFonts w:ascii="Arial" w:hAnsi="Arial" w:cs="Arial"/>
          <w:b/>
          <w:sz w:val="24"/>
          <w:szCs w:val="24"/>
        </w:rPr>
        <w:t>kom</w:t>
      </w:r>
      <w:r w:rsidRPr="00936EE6">
        <w:rPr>
          <w:rFonts w:ascii="Arial" w:hAnsi="Arial" w:cs="Arial"/>
          <w:b/>
          <w:sz w:val="24"/>
          <w:szCs w:val="24"/>
        </w:rPr>
        <w:t xml:space="preserve"> domu Parlamenta Federacije Bosne i Hercegovine</w:t>
      </w:r>
    </w:p>
    <w:bookmarkEnd w:id="12"/>
    <w:p w14:paraId="56DEC8C0" w14:textId="3FBBC1F7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36EE6" w:rsidRPr="00936EE6">
        <w:rPr>
          <w:rFonts w:ascii="Arial" w:hAnsi="Arial" w:cs="Arial"/>
          <w:b/>
          <w:sz w:val="24"/>
          <w:szCs w:val="24"/>
        </w:rPr>
        <w:t>Nasiha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Pozder, federalni ministar okoliša i turizma</w:t>
      </w:r>
    </w:p>
    <w:p w14:paraId="707C2F87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C85A52" w14:textId="29571CB7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172710591"/>
      <w:r w:rsidRPr="00936EE6">
        <w:rPr>
          <w:rFonts w:ascii="Arial" w:hAnsi="Arial" w:cs="Arial"/>
          <w:b/>
          <w:sz w:val="24"/>
          <w:szCs w:val="24"/>
        </w:rPr>
        <w:t xml:space="preserve">Prijedlog odluke o odobravanju izdvajanja sredstava iz Tekuće </w:t>
      </w:r>
      <w:r w:rsidR="007B1340">
        <w:rPr>
          <w:rFonts w:ascii="Arial" w:hAnsi="Arial" w:cs="Arial"/>
          <w:b/>
          <w:sz w:val="24"/>
          <w:szCs w:val="24"/>
        </w:rPr>
        <w:t>pričuv</w:t>
      </w:r>
      <w:r w:rsidRPr="00936EE6">
        <w:rPr>
          <w:rFonts w:ascii="Arial" w:hAnsi="Arial" w:cs="Arial"/>
          <w:b/>
          <w:sz w:val="24"/>
          <w:szCs w:val="24"/>
        </w:rPr>
        <w:t xml:space="preserve">e Vlade Federacije </w:t>
      </w:r>
      <w:r w:rsidR="00A43358">
        <w:rPr>
          <w:rFonts w:ascii="Arial" w:hAnsi="Arial" w:cs="Arial"/>
          <w:b/>
          <w:sz w:val="24"/>
          <w:szCs w:val="24"/>
        </w:rPr>
        <w:t>Proračun</w:t>
      </w:r>
      <w:r w:rsidRPr="00936EE6">
        <w:rPr>
          <w:rFonts w:ascii="Arial" w:hAnsi="Arial" w:cs="Arial"/>
          <w:b/>
          <w:sz w:val="24"/>
          <w:szCs w:val="24"/>
        </w:rPr>
        <w:t xml:space="preserve">a Federacije Bosne i Hercegovine za 2024. godinu Generalnom </w:t>
      </w:r>
      <w:r w:rsidR="00A43358">
        <w:rPr>
          <w:rFonts w:ascii="Arial" w:hAnsi="Arial" w:cs="Arial"/>
          <w:b/>
          <w:sz w:val="24"/>
          <w:szCs w:val="24"/>
        </w:rPr>
        <w:t>tajništvu</w:t>
      </w:r>
      <w:r w:rsidRPr="00936EE6">
        <w:rPr>
          <w:rFonts w:ascii="Arial" w:hAnsi="Arial" w:cs="Arial"/>
          <w:b/>
          <w:sz w:val="24"/>
          <w:szCs w:val="24"/>
        </w:rPr>
        <w:t xml:space="preserve"> Vlade Federacije Bosne i Hercegovine</w:t>
      </w:r>
    </w:p>
    <w:bookmarkEnd w:id="13"/>
    <w:p w14:paraId="3DFB53C4" w14:textId="4C6BA37A" w:rsidR="00936EE6" w:rsidRDefault="007B1340" w:rsidP="007B1340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Toni Kraljević, </w:t>
      </w:r>
      <w:proofErr w:type="spellStart"/>
      <w:r>
        <w:rPr>
          <w:rFonts w:ascii="Arial" w:hAnsi="Arial" w:cs="Arial"/>
          <w:b/>
          <w:sz w:val="24"/>
          <w:szCs w:val="24"/>
        </w:rPr>
        <w:t>dopremijer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i federalni ministar </w:t>
      </w:r>
      <w:r>
        <w:rPr>
          <w:rFonts w:ascii="Arial" w:hAnsi="Arial" w:cs="Arial"/>
          <w:b/>
          <w:sz w:val="24"/>
          <w:szCs w:val="24"/>
        </w:rPr>
        <w:t>financ</w:t>
      </w:r>
      <w:r w:rsidR="00936EE6" w:rsidRPr="00936EE6">
        <w:rPr>
          <w:rFonts w:ascii="Arial" w:hAnsi="Arial" w:cs="Arial"/>
          <w:b/>
          <w:sz w:val="24"/>
          <w:szCs w:val="24"/>
        </w:rPr>
        <w:t>ija</w:t>
      </w:r>
    </w:p>
    <w:p w14:paraId="62B3001E" w14:textId="68C8A37A" w:rsidR="007B1340" w:rsidRDefault="007B1340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346897" w14:textId="199D70EE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02088B" w14:textId="287472B1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60AD12" w14:textId="2FFFBFA2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6766EC" w14:textId="207FD3D0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ED8776" w14:textId="06709DA7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5CBEE0" w14:textId="74F317C3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E38EE0" w14:textId="0453ED9C" w:rsidR="005D0CA7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CF2CA0" w14:textId="77777777" w:rsidR="005D0CA7" w:rsidRPr="007B1340" w:rsidRDefault="005D0CA7" w:rsidP="007B1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5BA619" w14:textId="0C07853C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172710739"/>
      <w:r w:rsidRPr="00936EE6">
        <w:rPr>
          <w:rFonts w:ascii="Arial" w:hAnsi="Arial" w:cs="Arial"/>
          <w:b/>
          <w:sz w:val="24"/>
          <w:szCs w:val="24"/>
        </w:rPr>
        <w:lastRenderedPageBreak/>
        <w:t>Prijedlozi odluka:</w:t>
      </w:r>
    </w:p>
    <w:p w14:paraId="6316D439" w14:textId="00BC8ABC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a) Prijedlog odluke o davanju prethodne </w:t>
      </w:r>
      <w:r w:rsidR="007B1340">
        <w:rPr>
          <w:rFonts w:ascii="Arial" w:hAnsi="Arial" w:cs="Arial"/>
          <w:b/>
          <w:sz w:val="24"/>
          <w:szCs w:val="24"/>
        </w:rPr>
        <w:t>suglasn</w:t>
      </w:r>
      <w:r w:rsidRPr="00936EE6">
        <w:rPr>
          <w:rFonts w:ascii="Arial" w:hAnsi="Arial" w:cs="Arial"/>
          <w:b/>
          <w:sz w:val="24"/>
          <w:szCs w:val="24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936EE6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za razrješenje </w:t>
      </w:r>
      <w:r w:rsidR="007B1340">
        <w:rPr>
          <w:rFonts w:ascii="Arial" w:hAnsi="Arial" w:cs="Arial"/>
          <w:b/>
          <w:sz w:val="24"/>
          <w:szCs w:val="24"/>
        </w:rPr>
        <w:t>vršitelj</w:t>
      </w:r>
      <w:r w:rsidRPr="00936EE6">
        <w:rPr>
          <w:rFonts w:ascii="Arial" w:hAnsi="Arial" w:cs="Arial"/>
          <w:b/>
          <w:sz w:val="24"/>
          <w:szCs w:val="24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936EE6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</w:p>
    <w:p w14:paraId="7DD87668" w14:textId="47DF4565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b) Prijedlog odluke o davanju prethodne </w:t>
      </w:r>
      <w:r w:rsidR="007B1340">
        <w:rPr>
          <w:rFonts w:ascii="Arial" w:hAnsi="Arial" w:cs="Arial"/>
          <w:b/>
          <w:sz w:val="24"/>
          <w:szCs w:val="24"/>
        </w:rPr>
        <w:t>suglasn</w:t>
      </w:r>
      <w:r w:rsidRPr="00936EE6">
        <w:rPr>
          <w:rFonts w:ascii="Arial" w:hAnsi="Arial" w:cs="Arial"/>
          <w:b/>
          <w:sz w:val="24"/>
          <w:szCs w:val="24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936EE6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za imenovanje </w:t>
      </w:r>
      <w:r w:rsidR="007B1340">
        <w:rPr>
          <w:rFonts w:ascii="Arial" w:hAnsi="Arial" w:cs="Arial"/>
          <w:b/>
          <w:sz w:val="24"/>
          <w:szCs w:val="24"/>
        </w:rPr>
        <w:t>vršitelj</w:t>
      </w:r>
      <w:r w:rsidRPr="00936EE6">
        <w:rPr>
          <w:rFonts w:ascii="Arial" w:hAnsi="Arial" w:cs="Arial"/>
          <w:b/>
          <w:sz w:val="24"/>
          <w:szCs w:val="24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936EE6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</w:p>
    <w:bookmarkEnd w:id="14"/>
    <w:p w14:paraId="7459C5EA" w14:textId="32EB6B9B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>
        <w:rPr>
          <w:rFonts w:ascii="Arial" w:hAnsi="Arial" w:cs="Arial"/>
          <w:b/>
          <w:sz w:val="24"/>
          <w:szCs w:val="24"/>
        </w:rPr>
        <w:t xml:space="preserve">: </w:t>
      </w:r>
      <w:r w:rsidR="00936EE6" w:rsidRPr="00936EE6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6760E87D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435C9A" w14:textId="3A37459D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Hlk172710948"/>
      <w:r w:rsidRPr="00936EE6">
        <w:rPr>
          <w:rFonts w:ascii="Arial" w:hAnsi="Arial" w:cs="Arial"/>
          <w:b/>
          <w:sz w:val="24"/>
          <w:szCs w:val="24"/>
        </w:rPr>
        <w:t>Informacija o dodatnom zajmu E</w:t>
      </w:r>
      <w:r w:rsidR="00A43358">
        <w:rPr>
          <w:rFonts w:ascii="Arial" w:hAnsi="Arial" w:cs="Arial"/>
          <w:b/>
          <w:sz w:val="24"/>
          <w:szCs w:val="24"/>
        </w:rPr>
        <w:t>u</w:t>
      </w:r>
      <w:r w:rsidRPr="00936EE6">
        <w:rPr>
          <w:rFonts w:ascii="Arial" w:hAnsi="Arial" w:cs="Arial"/>
          <w:b/>
          <w:sz w:val="24"/>
          <w:szCs w:val="24"/>
        </w:rPr>
        <w:t xml:space="preserve">ropske banke za obnovu i razvoj (EBRD) za </w:t>
      </w:r>
      <w:r w:rsidR="007B1340">
        <w:rPr>
          <w:rFonts w:ascii="Arial" w:hAnsi="Arial" w:cs="Arial"/>
          <w:b/>
          <w:sz w:val="24"/>
          <w:szCs w:val="24"/>
        </w:rPr>
        <w:t>financ</w:t>
      </w:r>
      <w:r w:rsidRPr="00936EE6">
        <w:rPr>
          <w:rFonts w:ascii="Arial" w:hAnsi="Arial" w:cs="Arial"/>
          <w:b/>
          <w:sz w:val="24"/>
          <w:szCs w:val="24"/>
        </w:rPr>
        <w:t xml:space="preserve">iranje Projekta Koridor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izgradnje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poddionice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autoceste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Poprikuše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-Nemila, sa Prijedlogom zaključka</w:t>
      </w:r>
    </w:p>
    <w:bookmarkEnd w:id="15"/>
    <w:p w14:paraId="574484A4" w14:textId="1E05C1D3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>
        <w:rPr>
          <w:rFonts w:ascii="Arial" w:hAnsi="Arial" w:cs="Arial"/>
          <w:b/>
          <w:sz w:val="24"/>
          <w:szCs w:val="24"/>
        </w:rPr>
        <w:t xml:space="preserve">: 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Toni Kraljević, </w:t>
      </w:r>
      <w:proofErr w:type="spellStart"/>
      <w:r>
        <w:rPr>
          <w:rFonts w:ascii="Arial" w:hAnsi="Arial" w:cs="Arial"/>
          <w:b/>
          <w:sz w:val="24"/>
          <w:szCs w:val="24"/>
        </w:rPr>
        <w:t>dopremijer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i federalni ministar </w:t>
      </w:r>
      <w:r>
        <w:rPr>
          <w:rFonts w:ascii="Arial" w:hAnsi="Arial" w:cs="Arial"/>
          <w:b/>
          <w:sz w:val="24"/>
          <w:szCs w:val="24"/>
        </w:rPr>
        <w:t>financ</w:t>
      </w:r>
      <w:r w:rsidR="00936EE6" w:rsidRPr="00936EE6">
        <w:rPr>
          <w:rFonts w:ascii="Arial" w:hAnsi="Arial" w:cs="Arial"/>
          <w:b/>
          <w:sz w:val="24"/>
          <w:szCs w:val="24"/>
        </w:rPr>
        <w:t>ija</w:t>
      </w:r>
    </w:p>
    <w:p w14:paraId="0E66D2F2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A97BE" w14:textId="608F88B1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6" w:name="_Hlk172711101"/>
      <w:r w:rsidRPr="00936EE6">
        <w:rPr>
          <w:rFonts w:ascii="Arial" w:hAnsi="Arial" w:cs="Arial"/>
          <w:b/>
          <w:sz w:val="24"/>
          <w:szCs w:val="24"/>
        </w:rPr>
        <w:t>Informacija o dodatnom zajmu E</w:t>
      </w:r>
      <w:r w:rsidR="00AB19A4">
        <w:rPr>
          <w:rFonts w:ascii="Arial" w:hAnsi="Arial" w:cs="Arial"/>
          <w:b/>
          <w:sz w:val="24"/>
          <w:szCs w:val="24"/>
        </w:rPr>
        <w:t>v</w:t>
      </w:r>
      <w:r w:rsidRPr="00936EE6">
        <w:rPr>
          <w:rFonts w:ascii="Arial" w:hAnsi="Arial" w:cs="Arial"/>
          <w:b/>
          <w:sz w:val="24"/>
          <w:szCs w:val="24"/>
        </w:rPr>
        <w:t xml:space="preserve">ropske banke za obnovu i razvoj (EBRD) za </w:t>
      </w:r>
      <w:r w:rsidR="007B1340">
        <w:rPr>
          <w:rFonts w:ascii="Arial" w:hAnsi="Arial" w:cs="Arial"/>
          <w:b/>
          <w:sz w:val="24"/>
          <w:szCs w:val="24"/>
        </w:rPr>
        <w:t>financ</w:t>
      </w:r>
      <w:r w:rsidRPr="00936EE6">
        <w:rPr>
          <w:rFonts w:ascii="Arial" w:hAnsi="Arial" w:cs="Arial"/>
          <w:b/>
          <w:sz w:val="24"/>
          <w:szCs w:val="24"/>
        </w:rPr>
        <w:t xml:space="preserve">iranje Projekta Koridor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izgradnje dionice autoceste Putnikovo brdo-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Medakovo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, sa Prijedlogom zaključka</w:t>
      </w:r>
    </w:p>
    <w:bookmarkEnd w:id="16"/>
    <w:p w14:paraId="2016EA06" w14:textId="76CFC326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>
        <w:rPr>
          <w:rFonts w:ascii="Arial" w:hAnsi="Arial" w:cs="Arial"/>
          <w:b/>
          <w:sz w:val="24"/>
          <w:szCs w:val="24"/>
        </w:rPr>
        <w:t xml:space="preserve">: 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Toni Kraljević, </w:t>
      </w:r>
      <w:proofErr w:type="spellStart"/>
      <w:r>
        <w:rPr>
          <w:rFonts w:ascii="Arial" w:hAnsi="Arial" w:cs="Arial"/>
          <w:b/>
          <w:sz w:val="24"/>
          <w:szCs w:val="24"/>
        </w:rPr>
        <w:t>dopremijer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i federalni ministar </w:t>
      </w:r>
      <w:r>
        <w:rPr>
          <w:rFonts w:ascii="Arial" w:hAnsi="Arial" w:cs="Arial"/>
          <w:b/>
          <w:sz w:val="24"/>
          <w:szCs w:val="24"/>
        </w:rPr>
        <w:t>financ</w:t>
      </w:r>
      <w:r w:rsidR="00936EE6" w:rsidRPr="00936EE6">
        <w:rPr>
          <w:rFonts w:ascii="Arial" w:hAnsi="Arial" w:cs="Arial"/>
          <w:b/>
          <w:sz w:val="24"/>
          <w:szCs w:val="24"/>
        </w:rPr>
        <w:t>ija</w:t>
      </w:r>
    </w:p>
    <w:p w14:paraId="158F6809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1CA28D" w14:textId="46E29256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EE6">
        <w:rPr>
          <w:rFonts w:ascii="Arial" w:hAnsi="Arial" w:cs="Arial"/>
          <w:b/>
          <w:sz w:val="24"/>
          <w:szCs w:val="24"/>
        </w:rPr>
        <w:t xml:space="preserve">Informacija o dodatnom zajmu OPEC Fonda za međunarodni razvoj za realizaciju Projekta na Koridoru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Vc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dionica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Vranduk-Ponirak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>, sa Prijedlogom zaključka</w:t>
      </w:r>
    </w:p>
    <w:p w14:paraId="2794C1CF" w14:textId="5C477258" w:rsidR="00936EE6" w:rsidRDefault="007B1340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936EE6">
        <w:rPr>
          <w:rFonts w:ascii="Arial" w:hAnsi="Arial" w:cs="Arial"/>
          <w:b/>
          <w:sz w:val="24"/>
          <w:szCs w:val="24"/>
        </w:rPr>
        <w:t xml:space="preserve">: </w:t>
      </w:r>
      <w:r w:rsidR="00936EE6" w:rsidRPr="00936EE6">
        <w:rPr>
          <w:rFonts w:ascii="Arial" w:hAnsi="Arial" w:cs="Arial"/>
          <w:b/>
          <w:sz w:val="24"/>
          <w:szCs w:val="24"/>
        </w:rPr>
        <w:t xml:space="preserve">Toni Kraljević, </w:t>
      </w:r>
      <w:proofErr w:type="spellStart"/>
      <w:r>
        <w:rPr>
          <w:rFonts w:ascii="Arial" w:hAnsi="Arial" w:cs="Arial"/>
          <w:b/>
          <w:sz w:val="24"/>
          <w:szCs w:val="24"/>
        </w:rPr>
        <w:t>dopremijer</w:t>
      </w:r>
      <w:proofErr w:type="spellEnd"/>
      <w:r w:rsidR="00936EE6" w:rsidRPr="00936EE6">
        <w:rPr>
          <w:rFonts w:ascii="Arial" w:hAnsi="Arial" w:cs="Arial"/>
          <w:b/>
          <w:sz w:val="24"/>
          <w:szCs w:val="24"/>
        </w:rPr>
        <w:t xml:space="preserve"> i federalni ministar </w:t>
      </w:r>
      <w:r>
        <w:rPr>
          <w:rFonts w:ascii="Arial" w:hAnsi="Arial" w:cs="Arial"/>
          <w:b/>
          <w:sz w:val="24"/>
          <w:szCs w:val="24"/>
        </w:rPr>
        <w:t>financ</w:t>
      </w:r>
      <w:r w:rsidR="00936EE6" w:rsidRPr="00936EE6">
        <w:rPr>
          <w:rFonts w:ascii="Arial" w:hAnsi="Arial" w:cs="Arial"/>
          <w:b/>
          <w:sz w:val="24"/>
          <w:szCs w:val="24"/>
        </w:rPr>
        <w:t>ija</w:t>
      </w:r>
    </w:p>
    <w:p w14:paraId="1DC15CB8" w14:textId="77777777" w:rsidR="00AB19A4" w:rsidRPr="00936EE6" w:rsidRDefault="00AB19A4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DBD9B9" w14:textId="032DBD80" w:rsidR="00936EE6" w:rsidRPr="00936EE6" w:rsidRDefault="00936EE6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7" w:name="_Hlk172718542"/>
      <w:r w:rsidRPr="00936EE6">
        <w:rPr>
          <w:rFonts w:ascii="Arial" w:hAnsi="Arial" w:cs="Arial"/>
          <w:b/>
          <w:sz w:val="24"/>
          <w:szCs w:val="24"/>
        </w:rPr>
        <w:t xml:space="preserve">Prijedlog odgovora na tužbu u upravnom sporu tužitelja Mujezin Šemsudina i Mujezin Amara iz Sarajeva, protiv tužene Vlade Federacije Bosne i Hercegovine, radi </w:t>
      </w:r>
      <w:proofErr w:type="spellStart"/>
      <w:r w:rsidRPr="00936EE6">
        <w:rPr>
          <w:rFonts w:ascii="Arial" w:hAnsi="Arial" w:cs="Arial"/>
          <w:b/>
          <w:sz w:val="24"/>
          <w:szCs w:val="24"/>
        </w:rPr>
        <w:t>poništenja</w:t>
      </w:r>
      <w:proofErr w:type="spellEnd"/>
      <w:r w:rsidRPr="00936EE6">
        <w:rPr>
          <w:rFonts w:ascii="Arial" w:hAnsi="Arial" w:cs="Arial"/>
          <w:b/>
          <w:sz w:val="24"/>
          <w:szCs w:val="24"/>
        </w:rPr>
        <w:t xml:space="preserve"> Rješenja broj: 03-27-333/2024 od 30.04.2024. godine</w:t>
      </w:r>
    </w:p>
    <w:bookmarkEnd w:id="17"/>
    <w:p w14:paraId="6452C79C" w14:textId="4668F8E7" w:rsidR="00936EE6" w:rsidRDefault="007B1340" w:rsidP="00AB19A4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Izvjestitelj</w:t>
      </w:r>
      <w:r w:rsidR="00AB19A4">
        <w:rPr>
          <w:rFonts w:ascii="Arial" w:hAnsi="Arial" w:cs="Arial"/>
          <w:b/>
          <w:sz w:val="24"/>
          <w:szCs w:val="24"/>
        </w:rPr>
        <w:t xml:space="preserve">: </w:t>
      </w:r>
      <w:r w:rsidR="00936EE6" w:rsidRPr="00936EE6">
        <w:rPr>
          <w:rFonts w:ascii="Arial" w:hAnsi="Arial" w:cs="Arial"/>
          <w:b/>
          <w:sz w:val="24"/>
          <w:szCs w:val="24"/>
        </w:rPr>
        <w:t>Željko Obradović, direktor Federalne uprave za geodetske i imovinsko-pravne poslove</w:t>
      </w:r>
    </w:p>
    <w:p w14:paraId="255D0C50" w14:textId="77777777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24C79562" w14:textId="0774730C" w:rsidR="00AB19A4" w:rsidRPr="00AB19A4" w:rsidRDefault="00AB19A4" w:rsidP="00AB19A4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8" w:name="_Hlk167881586"/>
      <w:bookmarkStart w:id="19" w:name="_Hlk170897605"/>
      <w:bookmarkStart w:id="20" w:name="_Hlk171941572"/>
      <w:r w:rsidRPr="00AB19A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Prednacrt zakona o </w:t>
      </w:r>
      <w:bookmarkStart w:id="21" w:name="_Hlk172707881"/>
      <w:r w:rsidRPr="00AB19A4">
        <w:rPr>
          <w:rFonts w:ascii="Arial" w:hAnsi="Arial" w:cs="Arial"/>
          <w:b/>
          <w:sz w:val="24"/>
          <w:szCs w:val="24"/>
          <w:u w:val="single"/>
        </w:rPr>
        <w:t xml:space="preserve">posredovanju u </w:t>
      </w:r>
      <w:proofErr w:type="spellStart"/>
      <w:r w:rsidRPr="00AB19A4">
        <w:rPr>
          <w:rFonts w:ascii="Arial" w:hAnsi="Arial" w:cs="Arial"/>
          <w:b/>
          <w:sz w:val="24"/>
          <w:szCs w:val="24"/>
          <w:u w:val="single"/>
        </w:rPr>
        <w:t>zapošljavanju</w:t>
      </w:r>
      <w:proofErr w:type="spellEnd"/>
      <w:r w:rsidRPr="00AB19A4">
        <w:rPr>
          <w:rFonts w:ascii="Arial" w:hAnsi="Arial" w:cs="Arial"/>
          <w:b/>
          <w:sz w:val="24"/>
          <w:szCs w:val="24"/>
          <w:u w:val="single"/>
        </w:rPr>
        <w:t xml:space="preserve"> i socijalnoj sigurnosti ne</w:t>
      </w:r>
      <w:r w:rsidR="007B1340">
        <w:rPr>
          <w:rFonts w:ascii="Arial" w:hAnsi="Arial" w:cs="Arial"/>
          <w:b/>
          <w:sz w:val="24"/>
          <w:szCs w:val="24"/>
          <w:u w:val="single"/>
        </w:rPr>
        <w:t>u</w:t>
      </w:r>
      <w:r w:rsidRPr="00AB19A4">
        <w:rPr>
          <w:rFonts w:ascii="Arial" w:hAnsi="Arial" w:cs="Arial"/>
          <w:b/>
          <w:sz w:val="24"/>
          <w:szCs w:val="24"/>
          <w:u w:val="single"/>
        </w:rPr>
        <w:t>poslenih osoba</w:t>
      </w:r>
      <w:bookmarkEnd w:id="21"/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2823B13" w14:textId="4920D76E" w:rsidR="00AB3DAC" w:rsidRPr="00AB3DAC" w:rsidRDefault="00AB3DAC" w:rsidP="00825B72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AB3DAC">
        <w:rPr>
          <w:rFonts w:ascii="Arial" w:hAnsi="Arial" w:cs="Arial"/>
          <w:b/>
          <w:sz w:val="24"/>
          <w:szCs w:val="24"/>
        </w:rPr>
        <w:t xml:space="preserve">Vlada je jednoglasno, u tekstu kako je predloženo, utvrdila Nacrt zakona o posredovanju u </w:t>
      </w:r>
      <w:proofErr w:type="spellStart"/>
      <w:r w:rsidRPr="00AB3DAC">
        <w:rPr>
          <w:rFonts w:ascii="Arial" w:hAnsi="Arial" w:cs="Arial"/>
          <w:b/>
          <w:sz w:val="24"/>
          <w:szCs w:val="24"/>
        </w:rPr>
        <w:t>zapošljavanju</w:t>
      </w:r>
      <w:proofErr w:type="spellEnd"/>
      <w:r w:rsidRPr="00AB3DAC">
        <w:rPr>
          <w:rFonts w:ascii="Arial" w:hAnsi="Arial" w:cs="Arial"/>
          <w:b/>
          <w:sz w:val="24"/>
          <w:szCs w:val="24"/>
        </w:rPr>
        <w:t xml:space="preserve"> i socijalnoj sigurnosti ne</w:t>
      </w:r>
      <w:r w:rsidR="007B1340">
        <w:rPr>
          <w:rFonts w:ascii="Arial" w:hAnsi="Arial" w:cs="Arial"/>
          <w:b/>
          <w:sz w:val="24"/>
          <w:szCs w:val="24"/>
        </w:rPr>
        <w:t>u</w:t>
      </w:r>
      <w:r w:rsidRPr="00AB3DAC">
        <w:rPr>
          <w:rFonts w:ascii="Arial" w:hAnsi="Arial" w:cs="Arial"/>
          <w:b/>
          <w:sz w:val="24"/>
          <w:szCs w:val="24"/>
        </w:rPr>
        <w:t>poslenih osoba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3DAC">
        <w:rPr>
          <w:rFonts w:ascii="Arial" w:hAnsi="Arial" w:cs="Arial"/>
          <w:b/>
          <w:sz w:val="24"/>
          <w:szCs w:val="24"/>
        </w:rPr>
        <w:t xml:space="preserve">koji će </w:t>
      </w:r>
      <w:proofErr w:type="spellStart"/>
      <w:r w:rsidRPr="00AB3DAC">
        <w:rPr>
          <w:rFonts w:ascii="Arial" w:hAnsi="Arial" w:cs="Arial"/>
          <w:b/>
          <w:sz w:val="24"/>
          <w:szCs w:val="24"/>
        </w:rPr>
        <w:t>premijer</w:t>
      </w:r>
      <w:proofErr w:type="spellEnd"/>
      <w:r w:rsidRPr="00AB3DAC">
        <w:rPr>
          <w:rFonts w:ascii="Arial" w:hAnsi="Arial" w:cs="Arial"/>
          <w:b/>
          <w:sz w:val="24"/>
          <w:szCs w:val="24"/>
        </w:rPr>
        <w:t xml:space="preserve"> Federacije B</w:t>
      </w:r>
      <w:r w:rsidR="00825B72">
        <w:rPr>
          <w:rFonts w:ascii="Arial" w:hAnsi="Arial" w:cs="Arial"/>
          <w:b/>
          <w:sz w:val="24"/>
          <w:szCs w:val="24"/>
        </w:rPr>
        <w:t xml:space="preserve">osne </w:t>
      </w:r>
      <w:r w:rsidRPr="00AB3DAC">
        <w:rPr>
          <w:rFonts w:ascii="Arial" w:hAnsi="Arial" w:cs="Arial"/>
          <w:b/>
          <w:sz w:val="24"/>
          <w:szCs w:val="24"/>
        </w:rPr>
        <w:t>i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r w:rsidRPr="00AB3DAC">
        <w:rPr>
          <w:rFonts w:ascii="Arial" w:hAnsi="Arial" w:cs="Arial"/>
          <w:b/>
          <w:sz w:val="24"/>
          <w:szCs w:val="24"/>
        </w:rPr>
        <w:t>H</w:t>
      </w:r>
      <w:r w:rsidR="00825B72">
        <w:rPr>
          <w:rFonts w:ascii="Arial" w:hAnsi="Arial" w:cs="Arial"/>
          <w:b/>
          <w:sz w:val="24"/>
          <w:szCs w:val="24"/>
        </w:rPr>
        <w:t>ercegovine</w:t>
      </w:r>
      <w:r w:rsidRPr="00AB3DAC">
        <w:rPr>
          <w:rFonts w:ascii="Arial" w:hAnsi="Arial" w:cs="Arial"/>
          <w:b/>
          <w:sz w:val="24"/>
          <w:szCs w:val="24"/>
        </w:rPr>
        <w:t xml:space="preserve"> uputiti Parlamentu Federacije B</w:t>
      </w:r>
      <w:r w:rsidR="00825B72">
        <w:rPr>
          <w:rFonts w:ascii="Arial" w:hAnsi="Arial" w:cs="Arial"/>
          <w:b/>
          <w:sz w:val="24"/>
          <w:szCs w:val="24"/>
        </w:rPr>
        <w:t xml:space="preserve">osne </w:t>
      </w:r>
      <w:r w:rsidRPr="00AB3DAC">
        <w:rPr>
          <w:rFonts w:ascii="Arial" w:hAnsi="Arial" w:cs="Arial"/>
          <w:b/>
          <w:sz w:val="24"/>
          <w:szCs w:val="24"/>
        </w:rPr>
        <w:t>i</w:t>
      </w:r>
      <w:r w:rsidR="00825B72">
        <w:rPr>
          <w:rFonts w:ascii="Arial" w:hAnsi="Arial" w:cs="Arial"/>
          <w:b/>
          <w:sz w:val="24"/>
          <w:szCs w:val="24"/>
        </w:rPr>
        <w:t xml:space="preserve"> </w:t>
      </w:r>
      <w:r w:rsidRPr="00AB3DAC">
        <w:rPr>
          <w:rFonts w:ascii="Arial" w:hAnsi="Arial" w:cs="Arial"/>
          <w:b/>
          <w:sz w:val="24"/>
          <w:szCs w:val="24"/>
        </w:rPr>
        <w:t>H</w:t>
      </w:r>
      <w:r w:rsidR="00825B72">
        <w:rPr>
          <w:rFonts w:ascii="Arial" w:hAnsi="Arial" w:cs="Arial"/>
          <w:b/>
          <w:sz w:val="24"/>
          <w:szCs w:val="24"/>
        </w:rPr>
        <w:t>ercegovine</w:t>
      </w:r>
      <w:r w:rsidRPr="00AB3DAC">
        <w:rPr>
          <w:rFonts w:ascii="Arial" w:hAnsi="Arial" w:cs="Arial"/>
          <w:b/>
          <w:sz w:val="24"/>
          <w:szCs w:val="24"/>
        </w:rPr>
        <w:t>, radi razmatranja i prihvatanja.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0FD370A3" w14:textId="488F7888" w:rsidR="00825B72" w:rsidRPr="00825B72" w:rsidRDefault="00825B72" w:rsidP="00825B72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2" w:name="_Hlk172710108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o amandmanima na Prijedlog zakona o izmjenama i dopunama Zakona o prostornom planiranju i korištenju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zemljišta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 na </w:t>
      </w:r>
      <w:r w:rsidR="007B1340">
        <w:rPr>
          <w:rFonts w:ascii="Arial" w:hAnsi="Arial" w:cs="Arial"/>
          <w:b/>
          <w:sz w:val="24"/>
          <w:szCs w:val="24"/>
          <w:u w:val="single"/>
        </w:rPr>
        <w:t>razini</w:t>
      </w:r>
      <w:r w:rsidRPr="00825B72">
        <w:rPr>
          <w:rFonts w:ascii="Arial" w:hAnsi="Arial" w:cs="Arial"/>
          <w:b/>
          <w:sz w:val="24"/>
          <w:szCs w:val="24"/>
          <w:u w:val="single"/>
        </w:rPr>
        <w:t xml:space="preserve"> Federacije BiH, koje su podnijeli:</w:t>
      </w:r>
    </w:p>
    <w:p w14:paraId="3D94D244" w14:textId="37F14CEA" w:rsidR="00825B72" w:rsidRPr="00825B72" w:rsidRDefault="00825B72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 xml:space="preserve">a) Klub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</w:t>
      </w:r>
      <w:r w:rsidRPr="00825B72">
        <w:rPr>
          <w:rFonts w:ascii="Arial" w:hAnsi="Arial" w:cs="Arial"/>
          <w:b/>
          <w:sz w:val="24"/>
          <w:szCs w:val="24"/>
          <w:u w:val="single"/>
        </w:rPr>
        <w:t xml:space="preserve">ika Stranka za BiH u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Zastupnič</w:t>
      </w:r>
      <w:r w:rsidRPr="00825B72">
        <w:rPr>
          <w:rFonts w:ascii="Arial" w:hAnsi="Arial" w:cs="Arial"/>
          <w:b/>
          <w:sz w:val="24"/>
          <w:szCs w:val="24"/>
          <w:u w:val="single"/>
        </w:rPr>
        <w:t>kom domu Parlamenta Federacije Bosne i Hercegovine</w:t>
      </w:r>
    </w:p>
    <w:p w14:paraId="185FD2C1" w14:textId="59E2B28B" w:rsidR="00AB19A4" w:rsidRPr="00825B72" w:rsidRDefault="00825B72" w:rsidP="00825B72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5B72">
        <w:rPr>
          <w:rFonts w:ascii="Arial" w:hAnsi="Arial" w:cs="Arial"/>
          <w:b/>
          <w:sz w:val="24"/>
          <w:szCs w:val="24"/>
          <w:u w:val="single"/>
        </w:rPr>
        <w:t xml:space="preserve">b) Admir </w:t>
      </w:r>
      <w:proofErr w:type="spellStart"/>
      <w:r w:rsidRPr="00825B72">
        <w:rPr>
          <w:rFonts w:ascii="Arial" w:hAnsi="Arial" w:cs="Arial"/>
          <w:b/>
          <w:sz w:val="24"/>
          <w:szCs w:val="24"/>
          <w:u w:val="single"/>
        </w:rPr>
        <w:t>Čavalić</w:t>
      </w:r>
      <w:proofErr w:type="spellEnd"/>
      <w:r w:rsidRPr="00825B7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</w:t>
      </w:r>
      <w:r w:rsidRPr="00825B72">
        <w:rPr>
          <w:rFonts w:ascii="Arial" w:hAnsi="Arial" w:cs="Arial"/>
          <w:b/>
          <w:sz w:val="24"/>
          <w:szCs w:val="24"/>
          <w:u w:val="single"/>
        </w:rPr>
        <w:t xml:space="preserve">ik u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Zastupnič</w:t>
      </w:r>
      <w:r w:rsidRPr="00825B72">
        <w:rPr>
          <w:rFonts w:ascii="Arial" w:hAnsi="Arial" w:cs="Arial"/>
          <w:b/>
          <w:sz w:val="24"/>
          <w:szCs w:val="24"/>
          <w:u w:val="single"/>
        </w:rPr>
        <w:t>kom domu Parlamenta Federacije Bosne i Hercegovine</w:t>
      </w:r>
    </w:p>
    <w:bookmarkEnd w:id="18"/>
    <w:bookmarkEnd w:id="19"/>
    <w:bookmarkEnd w:id="20"/>
    <w:bookmarkEnd w:id="22"/>
    <w:p w14:paraId="3A94AE31" w14:textId="6972F553" w:rsidR="002A3181" w:rsidRDefault="002A3181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82986D" w14:textId="6A11221A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3" w:name="_Hlk172710330"/>
      <w:r w:rsidRPr="000F066E">
        <w:rPr>
          <w:rFonts w:ascii="Arial" w:hAnsi="Arial" w:cs="Arial"/>
          <w:b/>
          <w:sz w:val="24"/>
          <w:szCs w:val="24"/>
        </w:rPr>
        <w:t xml:space="preserve">Vlada je jednoglasno, u tekstu kako je predloženo, utvrdila </w:t>
      </w:r>
      <w:bookmarkEnd w:id="23"/>
      <w:proofErr w:type="spellStart"/>
      <w:r w:rsidRPr="000F066E">
        <w:rPr>
          <w:rFonts w:ascii="Arial" w:hAnsi="Arial" w:cs="Arial"/>
          <w:b/>
          <w:sz w:val="24"/>
          <w:szCs w:val="24"/>
        </w:rPr>
        <w:t>Izjašn</w:t>
      </w:r>
      <w:r>
        <w:rPr>
          <w:rFonts w:ascii="Arial" w:hAnsi="Arial" w:cs="Arial"/>
          <w:b/>
          <w:sz w:val="24"/>
          <w:szCs w:val="24"/>
        </w:rPr>
        <w:t>j</w:t>
      </w:r>
      <w:r w:rsidRPr="000F066E">
        <w:rPr>
          <w:rFonts w:ascii="Arial" w:hAnsi="Arial" w:cs="Arial"/>
          <w:b/>
          <w:sz w:val="24"/>
          <w:szCs w:val="24"/>
        </w:rPr>
        <w:t>enje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izmjenama i dopunama Zakona o prostornom planiranju i korištenju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zemljišta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na </w:t>
      </w:r>
      <w:r w:rsidR="007B1340">
        <w:rPr>
          <w:rFonts w:ascii="Arial" w:hAnsi="Arial" w:cs="Arial"/>
          <w:b/>
          <w:sz w:val="24"/>
          <w:szCs w:val="24"/>
        </w:rPr>
        <w:t>razini</w:t>
      </w:r>
      <w:r w:rsidRPr="000F066E">
        <w:rPr>
          <w:rFonts w:ascii="Arial" w:hAnsi="Arial" w:cs="Arial"/>
          <w:b/>
          <w:sz w:val="24"/>
          <w:szCs w:val="24"/>
        </w:rPr>
        <w:t xml:space="preserve"> Federacije BiH, koje su podnijeli:</w:t>
      </w:r>
    </w:p>
    <w:p w14:paraId="531E7EE3" w14:textId="15724C74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0F066E">
        <w:rPr>
          <w:rFonts w:ascii="Arial" w:hAnsi="Arial" w:cs="Arial"/>
          <w:b/>
          <w:sz w:val="24"/>
          <w:szCs w:val="24"/>
        </w:rPr>
        <w:t xml:space="preserve">a) Klub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Pr="000F066E">
        <w:rPr>
          <w:rFonts w:ascii="Arial" w:hAnsi="Arial" w:cs="Arial"/>
          <w:b/>
          <w:sz w:val="24"/>
          <w:szCs w:val="24"/>
        </w:rPr>
        <w:t xml:space="preserve">ika Stranka za BiH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Pr="000F066E">
        <w:rPr>
          <w:rFonts w:ascii="Arial" w:hAnsi="Arial" w:cs="Arial"/>
          <w:b/>
          <w:sz w:val="24"/>
          <w:szCs w:val="24"/>
        </w:rPr>
        <w:t>kom domu Parlamenta Federacije Bosne i Hercegovine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14:paraId="04F493EA" w14:textId="5A881ADE" w:rsidR="007733B2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0F066E">
        <w:rPr>
          <w:rFonts w:ascii="Arial" w:hAnsi="Arial" w:cs="Arial"/>
          <w:b/>
          <w:sz w:val="24"/>
          <w:szCs w:val="24"/>
        </w:rPr>
        <w:t xml:space="preserve">b) Admir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Pr="000F066E">
        <w:rPr>
          <w:rFonts w:ascii="Arial" w:hAnsi="Arial" w:cs="Arial"/>
          <w:b/>
          <w:sz w:val="24"/>
          <w:szCs w:val="24"/>
        </w:rPr>
        <w:t xml:space="preserve">ik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Pr="000F066E">
        <w:rPr>
          <w:rFonts w:ascii="Arial" w:hAnsi="Arial" w:cs="Arial"/>
          <w:b/>
          <w:sz w:val="24"/>
          <w:szCs w:val="24"/>
        </w:rPr>
        <w:t>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77777777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991F23" w14:textId="31BE0815" w:rsidR="00123DB6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24" w:name="_Hlk172710343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jedinstvenim načelima i okviru materijalne </w:t>
      </w:r>
      <w:r w:rsidR="007B1340">
        <w:rPr>
          <w:rFonts w:ascii="Arial" w:hAnsi="Arial" w:cs="Arial"/>
          <w:b/>
          <w:sz w:val="24"/>
          <w:szCs w:val="24"/>
          <w:u w:val="single"/>
        </w:rPr>
        <w:t>potpor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e osobama sa invaliditetom u Federaciji Bosne i Hercegovine, kojeg je podnio Slaven Raguž,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ik u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Zastupnič</w:t>
      </w:r>
      <w:r w:rsidRPr="000F066E">
        <w:rPr>
          <w:rFonts w:ascii="Arial" w:hAnsi="Arial" w:cs="Arial"/>
          <w:b/>
          <w:sz w:val="24"/>
          <w:szCs w:val="24"/>
          <w:u w:val="single"/>
        </w:rPr>
        <w:t>kom domu Parlamenta Federacije Bosne i Hercegovine</w:t>
      </w:r>
    </w:p>
    <w:bookmarkEnd w:id="24"/>
    <w:p w14:paraId="69A6AE99" w14:textId="3A851B8B" w:rsidR="000F066E" w:rsidRDefault="000F066E" w:rsidP="000F066E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7E75EB" w14:textId="6B74A41A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5" w:name="_Hlk172710462"/>
      <w:r w:rsidRPr="000F066E">
        <w:rPr>
          <w:rFonts w:ascii="Arial" w:hAnsi="Arial" w:cs="Arial"/>
          <w:b/>
          <w:sz w:val="24"/>
          <w:szCs w:val="24"/>
        </w:rPr>
        <w:t xml:space="preserve">Vlada je jednoglasno, u tekstu kako je predloženo, utvrdila </w:t>
      </w:r>
      <w:bookmarkEnd w:id="25"/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jedinstvenim načelima i okviru materijalne </w:t>
      </w:r>
      <w:r w:rsidR="007B1340">
        <w:rPr>
          <w:rFonts w:ascii="Arial" w:hAnsi="Arial" w:cs="Arial"/>
          <w:b/>
          <w:sz w:val="24"/>
          <w:szCs w:val="24"/>
        </w:rPr>
        <w:t>potpor</w:t>
      </w:r>
      <w:r w:rsidRPr="000F066E">
        <w:rPr>
          <w:rFonts w:ascii="Arial" w:hAnsi="Arial" w:cs="Arial"/>
          <w:b/>
          <w:sz w:val="24"/>
          <w:szCs w:val="24"/>
        </w:rPr>
        <w:t xml:space="preserve">e osobama sa invaliditetom u Federaciji Bosne i Hercegovine, kojeg je podnio Slaven Raguž,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Pr="000F066E">
        <w:rPr>
          <w:rFonts w:ascii="Arial" w:hAnsi="Arial" w:cs="Arial"/>
          <w:b/>
          <w:sz w:val="24"/>
          <w:szCs w:val="24"/>
        </w:rPr>
        <w:t xml:space="preserve">ik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Pr="000F066E">
        <w:rPr>
          <w:rFonts w:ascii="Arial" w:hAnsi="Arial" w:cs="Arial"/>
          <w:b/>
          <w:sz w:val="24"/>
          <w:szCs w:val="24"/>
        </w:rPr>
        <w:t>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7E9C8038" w14:textId="0EE5D0BA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BF577E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064DDB" w14:textId="77777777" w:rsidR="007B1340" w:rsidRDefault="007B1340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95E8AC" w14:textId="2A6DC32E" w:rsid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Prijedlog </w:t>
      </w:r>
      <w:bookmarkStart w:id="26" w:name="_Hlk172710477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pravima </w:t>
      </w:r>
      <w:r w:rsidR="007B1340">
        <w:rPr>
          <w:rFonts w:ascii="Arial" w:hAnsi="Arial" w:cs="Arial"/>
          <w:b/>
          <w:sz w:val="24"/>
          <w:szCs w:val="24"/>
          <w:u w:val="single"/>
        </w:rPr>
        <w:t>demobiliziranih branitelja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 i članova njihovih </w:t>
      </w:r>
      <w:r w:rsidR="007B1340">
        <w:rPr>
          <w:rFonts w:ascii="Arial" w:hAnsi="Arial" w:cs="Arial"/>
          <w:b/>
          <w:sz w:val="24"/>
          <w:szCs w:val="24"/>
          <w:u w:val="single"/>
        </w:rPr>
        <w:t>obitelji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, koji je podnijela Organizacija udruženja </w:t>
      </w:r>
      <w:r w:rsidR="007B1340">
        <w:rPr>
          <w:rFonts w:ascii="Arial" w:hAnsi="Arial" w:cs="Arial"/>
          <w:b/>
          <w:sz w:val="24"/>
          <w:szCs w:val="24"/>
          <w:u w:val="single"/>
        </w:rPr>
        <w:t>demobiliziranih branitelja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1340">
        <w:rPr>
          <w:rFonts w:ascii="Arial" w:hAnsi="Arial" w:cs="Arial"/>
          <w:b/>
          <w:sz w:val="24"/>
          <w:szCs w:val="24"/>
          <w:u w:val="single"/>
        </w:rPr>
        <w:t>Domovinskog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 rata 92-95 Armije Republike Bosne i Hercegovine i Hrvatskog vijeća odbrane</w:t>
      </w:r>
      <w:bookmarkEnd w:id="26"/>
    </w:p>
    <w:p w14:paraId="631B245A" w14:textId="234E8164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C69400" w14:textId="6DC6B5F7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7" w:name="_Hlk172710539"/>
      <w:r w:rsidRPr="000F066E">
        <w:rPr>
          <w:rFonts w:ascii="Arial" w:hAnsi="Arial" w:cs="Arial"/>
          <w:b/>
          <w:sz w:val="24"/>
          <w:szCs w:val="24"/>
        </w:rPr>
        <w:t>Vlada je jednoglasno, u tekstu kako je predloženo, utvrdila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27"/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pravima </w:t>
      </w:r>
      <w:r w:rsidR="007B1340">
        <w:rPr>
          <w:rFonts w:ascii="Arial" w:hAnsi="Arial" w:cs="Arial"/>
          <w:b/>
          <w:sz w:val="24"/>
          <w:szCs w:val="24"/>
        </w:rPr>
        <w:t>demobiliziranih branitelja</w:t>
      </w:r>
      <w:r w:rsidRPr="000F066E">
        <w:rPr>
          <w:rFonts w:ascii="Arial" w:hAnsi="Arial" w:cs="Arial"/>
          <w:b/>
          <w:sz w:val="24"/>
          <w:szCs w:val="24"/>
        </w:rPr>
        <w:t xml:space="preserve"> i članova njihovih </w:t>
      </w:r>
      <w:r w:rsidR="007B1340">
        <w:rPr>
          <w:rFonts w:ascii="Arial" w:hAnsi="Arial" w:cs="Arial"/>
          <w:b/>
          <w:sz w:val="24"/>
          <w:szCs w:val="24"/>
        </w:rPr>
        <w:t>obitelji</w:t>
      </w:r>
      <w:r w:rsidRPr="000F066E">
        <w:rPr>
          <w:rFonts w:ascii="Arial" w:hAnsi="Arial" w:cs="Arial"/>
          <w:b/>
          <w:sz w:val="24"/>
          <w:szCs w:val="24"/>
        </w:rPr>
        <w:t xml:space="preserve">, koji je podnijela Organizacija udruženja </w:t>
      </w:r>
      <w:r w:rsidR="007B1340">
        <w:rPr>
          <w:rFonts w:ascii="Arial" w:hAnsi="Arial" w:cs="Arial"/>
          <w:b/>
          <w:sz w:val="24"/>
          <w:szCs w:val="24"/>
        </w:rPr>
        <w:t>demobiliziranih branitelja</w:t>
      </w:r>
      <w:r w:rsidRPr="000F066E">
        <w:rPr>
          <w:rFonts w:ascii="Arial" w:hAnsi="Arial" w:cs="Arial"/>
          <w:b/>
          <w:sz w:val="24"/>
          <w:szCs w:val="24"/>
        </w:rPr>
        <w:t xml:space="preserve"> </w:t>
      </w:r>
      <w:r w:rsidR="007B1340">
        <w:rPr>
          <w:rFonts w:ascii="Arial" w:hAnsi="Arial" w:cs="Arial"/>
          <w:b/>
          <w:sz w:val="24"/>
          <w:szCs w:val="24"/>
        </w:rPr>
        <w:t>Domovins</w:t>
      </w:r>
      <w:r w:rsidRPr="000F066E">
        <w:rPr>
          <w:rFonts w:ascii="Arial" w:hAnsi="Arial" w:cs="Arial"/>
          <w:b/>
          <w:sz w:val="24"/>
          <w:szCs w:val="24"/>
        </w:rPr>
        <w:t>kog rata 92-95 Armije Republike Bosne i Hercegovine i Hrvatskog vijeća odbrane</w:t>
      </w:r>
      <w:r>
        <w:rPr>
          <w:rFonts w:ascii="Arial" w:hAnsi="Arial" w:cs="Arial"/>
          <w:b/>
          <w:sz w:val="24"/>
          <w:szCs w:val="24"/>
        </w:rPr>
        <w:t>.</w:t>
      </w:r>
    </w:p>
    <w:p w14:paraId="5A01220A" w14:textId="0E9B1F48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0BD3E3" w14:textId="77777777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C1A3A8" w14:textId="7EFDFCDC" w:rsid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28" w:name="_Hlk172710550"/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izjašnjenja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 o amandmanima na Prijedlog zakona o zaštiti zraka, kojeg je podnio Admir </w:t>
      </w:r>
      <w:proofErr w:type="spellStart"/>
      <w:r w:rsidRPr="000F066E">
        <w:rPr>
          <w:rFonts w:ascii="Arial" w:hAnsi="Arial" w:cs="Arial"/>
          <w:b/>
          <w:sz w:val="24"/>
          <w:szCs w:val="24"/>
          <w:u w:val="single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ik u </w:t>
      </w:r>
      <w:r w:rsidR="007B1340">
        <w:rPr>
          <w:rFonts w:ascii="Arial" w:hAnsi="Arial" w:cs="Arial"/>
          <w:b/>
          <w:sz w:val="24"/>
          <w:szCs w:val="24"/>
          <w:u w:val="single"/>
        </w:rPr>
        <w:t>Zastupnič</w:t>
      </w:r>
      <w:r w:rsidRPr="000F066E">
        <w:rPr>
          <w:rFonts w:ascii="Arial" w:hAnsi="Arial" w:cs="Arial"/>
          <w:b/>
          <w:sz w:val="24"/>
          <w:szCs w:val="24"/>
          <w:u w:val="single"/>
        </w:rPr>
        <w:t>kom domu Parlamenta Federacije Bosne i Hercegovine</w:t>
      </w:r>
    </w:p>
    <w:bookmarkEnd w:id="28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0D0608" w14:textId="2DCF4BB9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29" w:name="_Hlk172710607"/>
      <w:r w:rsidRPr="000F066E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29"/>
      <w:r w:rsidRPr="000F066E">
        <w:rPr>
          <w:rFonts w:ascii="Arial" w:hAnsi="Arial" w:cs="Arial"/>
          <w:b/>
          <w:sz w:val="24"/>
          <w:szCs w:val="24"/>
        </w:rPr>
        <w:t>utvrdila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0F066E">
        <w:rPr>
          <w:rFonts w:ascii="Arial" w:hAnsi="Arial" w:cs="Arial"/>
          <w:b/>
          <w:sz w:val="24"/>
          <w:szCs w:val="24"/>
        </w:rPr>
        <w:t>zjašnjenj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 o amandmanima na Prijedlog zakona o zaštiti zraka, kojeg je podnio Admir </w:t>
      </w:r>
      <w:proofErr w:type="spellStart"/>
      <w:r w:rsidRPr="000F066E">
        <w:rPr>
          <w:rFonts w:ascii="Arial" w:hAnsi="Arial" w:cs="Arial"/>
          <w:b/>
          <w:sz w:val="24"/>
          <w:szCs w:val="24"/>
        </w:rPr>
        <w:t>Čavalić</w:t>
      </w:r>
      <w:proofErr w:type="spellEnd"/>
      <w:r w:rsidRPr="000F066E">
        <w:rPr>
          <w:rFonts w:ascii="Arial" w:hAnsi="Arial" w:cs="Arial"/>
          <w:b/>
          <w:sz w:val="24"/>
          <w:szCs w:val="24"/>
        </w:rPr>
        <w:t xml:space="preserve">, </w:t>
      </w:r>
      <w:r w:rsidR="007B1340">
        <w:rPr>
          <w:rFonts w:ascii="Arial" w:hAnsi="Arial" w:cs="Arial"/>
          <w:b/>
          <w:sz w:val="24"/>
          <w:szCs w:val="24"/>
        </w:rPr>
        <w:t>zastupn</w:t>
      </w:r>
      <w:r w:rsidRPr="000F066E">
        <w:rPr>
          <w:rFonts w:ascii="Arial" w:hAnsi="Arial" w:cs="Arial"/>
          <w:b/>
          <w:sz w:val="24"/>
          <w:szCs w:val="24"/>
        </w:rPr>
        <w:t xml:space="preserve">ik u </w:t>
      </w:r>
      <w:r w:rsidR="007B1340">
        <w:rPr>
          <w:rFonts w:ascii="Arial" w:hAnsi="Arial" w:cs="Arial"/>
          <w:b/>
          <w:sz w:val="24"/>
          <w:szCs w:val="24"/>
        </w:rPr>
        <w:t>Zastupnič</w:t>
      </w:r>
      <w:r w:rsidRPr="000F066E">
        <w:rPr>
          <w:rFonts w:ascii="Arial" w:hAnsi="Arial" w:cs="Arial"/>
          <w:b/>
          <w:sz w:val="24"/>
          <w:szCs w:val="24"/>
        </w:rPr>
        <w:t>kom domu Parlamenta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2D300E93" w14:textId="147FD0F9" w:rsid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68099DB" w14:textId="77777777" w:rsidR="00F7132A" w:rsidRDefault="00F7132A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0A3342F8" w14:textId="7E262AD8" w:rsidR="000F066E" w:rsidRPr="000F066E" w:rsidRDefault="000F066E" w:rsidP="000F066E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066E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30" w:name="_Hlk172710619"/>
      <w:r w:rsidRPr="000F066E">
        <w:rPr>
          <w:rFonts w:ascii="Arial" w:hAnsi="Arial" w:cs="Arial"/>
          <w:b/>
          <w:sz w:val="24"/>
          <w:szCs w:val="24"/>
          <w:u w:val="single"/>
        </w:rPr>
        <w:t xml:space="preserve">odluke o odobravanju izdvajanja sredstava iz Tekuće </w:t>
      </w:r>
      <w:r w:rsidR="007B1340">
        <w:rPr>
          <w:rFonts w:ascii="Arial" w:hAnsi="Arial" w:cs="Arial"/>
          <w:b/>
          <w:sz w:val="24"/>
          <w:szCs w:val="24"/>
          <w:u w:val="single"/>
        </w:rPr>
        <w:t>pričuv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e Vlade Federacije </w:t>
      </w:r>
      <w:r w:rsidR="00A43358">
        <w:rPr>
          <w:rFonts w:ascii="Arial" w:hAnsi="Arial" w:cs="Arial"/>
          <w:b/>
          <w:sz w:val="24"/>
          <w:szCs w:val="24"/>
          <w:u w:val="single"/>
        </w:rPr>
        <w:t>Proračun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a Federacije Bosne i Hercegovine za 2024. godinu Generalnom </w:t>
      </w:r>
      <w:r w:rsidR="00A43358">
        <w:rPr>
          <w:rFonts w:ascii="Arial" w:hAnsi="Arial" w:cs="Arial"/>
          <w:b/>
          <w:sz w:val="24"/>
          <w:szCs w:val="24"/>
          <w:u w:val="single"/>
        </w:rPr>
        <w:t>tajništvu</w:t>
      </w:r>
      <w:r w:rsidRPr="000F066E">
        <w:rPr>
          <w:rFonts w:ascii="Arial" w:hAnsi="Arial" w:cs="Arial"/>
          <w:b/>
          <w:sz w:val="24"/>
          <w:szCs w:val="24"/>
          <w:u w:val="single"/>
        </w:rPr>
        <w:t xml:space="preserve"> Vlade Federacije Bosne i Hercegovine</w:t>
      </w:r>
      <w:bookmarkEnd w:id="30"/>
    </w:p>
    <w:p w14:paraId="63B30087" w14:textId="1B2BA3AB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32A498" w14:textId="359D3479" w:rsidR="000F066E" w:rsidRPr="000F066E" w:rsidRDefault="000F066E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1" w:name="_Hlk172710816"/>
      <w:r w:rsidRPr="000F066E">
        <w:rPr>
          <w:rFonts w:ascii="Arial" w:hAnsi="Arial" w:cs="Arial"/>
          <w:b/>
          <w:sz w:val="24"/>
          <w:szCs w:val="24"/>
        </w:rPr>
        <w:t>Vlada je jednoglasno, u tekstu kako je predloženo,</w:t>
      </w:r>
      <w:r>
        <w:rPr>
          <w:rFonts w:ascii="Arial" w:hAnsi="Arial" w:cs="Arial"/>
          <w:b/>
          <w:sz w:val="24"/>
          <w:szCs w:val="24"/>
        </w:rPr>
        <w:t xml:space="preserve"> donijela </w:t>
      </w:r>
      <w:bookmarkEnd w:id="31"/>
      <w:r w:rsidRPr="000F066E">
        <w:rPr>
          <w:rFonts w:ascii="Arial" w:hAnsi="Arial" w:cs="Arial"/>
          <w:b/>
          <w:sz w:val="24"/>
          <w:szCs w:val="24"/>
        </w:rPr>
        <w:t xml:space="preserve">Odluku o odobravanju izdvajanja sredstava iz Tekuće </w:t>
      </w:r>
      <w:r w:rsidR="007B1340">
        <w:rPr>
          <w:rFonts w:ascii="Arial" w:hAnsi="Arial" w:cs="Arial"/>
          <w:b/>
          <w:sz w:val="24"/>
          <w:szCs w:val="24"/>
        </w:rPr>
        <w:t>pričuv</w:t>
      </w:r>
      <w:r w:rsidRPr="000F066E">
        <w:rPr>
          <w:rFonts w:ascii="Arial" w:hAnsi="Arial" w:cs="Arial"/>
          <w:b/>
          <w:sz w:val="24"/>
          <w:szCs w:val="24"/>
        </w:rPr>
        <w:t xml:space="preserve">e Vlade Federacije </w:t>
      </w:r>
      <w:r w:rsidR="00A43358">
        <w:rPr>
          <w:rFonts w:ascii="Arial" w:hAnsi="Arial" w:cs="Arial"/>
          <w:b/>
          <w:sz w:val="24"/>
          <w:szCs w:val="24"/>
        </w:rPr>
        <w:t>Proračun</w:t>
      </w:r>
      <w:r w:rsidRPr="000F066E">
        <w:rPr>
          <w:rFonts w:ascii="Arial" w:hAnsi="Arial" w:cs="Arial"/>
          <w:b/>
          <w:sz w:val="24"/>
          <w:szCs w:val="24"/>
        </w:rPr>
        <w:t xml:space="preserve">a Federacije Bosne i Hercegovine za 2024. godinu Generalnom </w:t>
      </w:r>
      <w:r w:rsidR="00A43358">
        <w:rPr>
          <w:rFonts w:ascii="Arial" w:hAnsi="Arial" w:cs="Arial"/>
          <w:b/>
          <w:sz w:val="24"/>
          <w:szCs w:val="24"/>
        </w:rPr>
        <w:t>tajništv</w:t>
      </w:r>
      <w:r w:rsidRPr="000F066E">
        <w:rPr>
          <w:rFonts w:ascii="Arial" w:hAnsi="Arial" w:cs="Arial"/>
          <w:b/>
          <w:sz w:val="24"/>
          <w:szCs w:val="24"/>
        </w:rPr>
        <w:t>u Vlade Federacije Bosne i Hercegovine.</w:t>
      </w:r>
    </w:p>
    <w:p w14:paraId="512F3FEC" w14:textId="5B26CA19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23FD51" w14:textId="51B9FD44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3608D2" w14:textId="1EFD4871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0DCF5" w14:textId="68B98EE6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ABFCF9" w14:textId="2E14BA1E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34ECAF" w14:textId="4568E2F8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D8256C" w14:textId="76209E8F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6FDD97" w14:textId="4A94DD9F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06E897" w14:textId="4015BBCD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D2843D" w14:textId="5327C6B1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2BEF15" w14:textId="77777777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4D9FD5" w14:textId="69C4BF56" w:rsidR="00F7132A" w:rsidRP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lastRenderedPageBreak/>
        <w:t>Prijedlozi odluka:</w:t>
      </w:r>
    </w:p>
    <w:p w14:paraId="35F99C60" w14:textId="2A8430B9" w:rsidR="00F7132A" w:rsidRPr="00F7132A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2" w:name="_Hlk172710847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a) Prijedlog odluke o davanju prethodne </w:t>
      </w:r>
      <w:r w:rsidR="007B1340">
        <w:rPr>
          <w:rFonts w:ascii="Arial" w:hAnsi="Arial" w:cs="Arial"/>
          <w:b/>
          <w:sz w:val="24"/>
          <w:szCs w:val="24"/>
          <w:u w:val="single"/>
        </w:rPr>
        <w:t>suglasn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  <w:u w:val="single"/>
        </w:rPr>
        <w:t>Gospodarsk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za razrješenje </w:t>
      </w:r>
      <w:r w:rsidR="007B1340">
        <w:rPr>
          <w:rFonts w:ascii="Arial" w:hAnsi="Arial" w:cs="Arial"/>
          <w:b/>
          <w:sz w:val="24"/>
          <w:szCs w:val="24"/>
          <w:u w:val="single"/>
        </w:rPr>
        <w:t>vršitelj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  <w:u w:val="single"/>
        </w:rPr>
        <w:t>Gospodarsk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ispred Federacije Bosne i Hercegovine</w:t>
      </w:r>
    </w:p>
    <w:p w14:paraId="20D00376" w14:textId="4773198F" w:rsidR="000F066E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t xml:space="preserve">b) Prijedlog odluke o davanju prethodne </w:t>
      </w:r>
      <w:r w:rsidR="007B1340">
        <w:rPr>
          <w:rFonts w:ascii="Arial" w:hAnsi="Arial" w:cs="Arial"/>
          <w:b/>
          <w:sz w:val="24"/>
          <w:szCs w:val="24"/>
          <w:u w:val="single"/>
        </w:rPr>
        <w:t>suglasn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  <w:u w:val="single"/>
        </w:rPr>
        <w:t>Gospodarsk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za imenovanje </w:t>
      </w:r>
      <w:r w:rsidR="007B1340">
        <w:rPr>
          <w:rFonts w:ascii="Arial" w:hAnsi="Arial" w:cs="Arial"/>
          <w:b/>
          <w:sz w:val="24"/>
          <w:szCs w:val="24"/>
          <w:u w:val="single"/>
        </w:rPr>
        <w:t>vršitelj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  <w:u w:val="single"/>
        </w:rPr>
        <w:t>Gospodarsk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Zenica d.o.o. ispred Federacije Bosne i Hercegovine</w:t>
      </w:r>
    </w:p>
    <w:bookmarkEnd w:id="32"/>
    <w:p w14:paraId="13D4B40C" w14:textId="620BF2BE" w:rsidR="00F7132A" w:rsidRDefault="00F7132A" w:rsidP="00F7132A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C60AD" w14:textId="26FDF866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3" w:name="_Hlk172711005"/>
      <w:r w:rsidRPr="000F066E">
        <w:rPr>
          <w:rFonts w:ascii="Arial" w:hAnsi="Arial" w:cs="Arial"/>
          <w:b/>
          <w:sz w:val="24"/>
          <w:szCs w:val="24"/>
        </w:rPr>
        <w:t>Vlada je jednoglasno</w:t>
      </w:r>
      <w:bookmarkEnd w:id="33"/>
      <w:r w:rsidRPr="000F066E">
        <w:rPr>
          <w:rFonts w:ascii="Arial" w:hAnsi="Arial" w:cs="Arial"/>
          <w:b/>
          <w:sz w:val="24"/>
          <w:szCs w:val="24"/>
        </w:rPr>
        <w:t>, u tekstu kako je predloženo,</w:t>
      </w:r>
      <w:r>
        <w:rPr>
          <w:rFonts w:ascii="Arial" w:hAnsi="Arial" w:cs="Arial"/>
          <w:b/>
          <w:sz w:val="24"/>
          <w:szCs w:val="24"/>
        </w:rPr>
        <w:t xml:space="preserve"> donijela:</w:t>
      </w:r>
    </w:p>
    <w:p w14:paraId="61EA23B2" w14:textId="3350CF03" w:rsidR="00F7132A" w:rsidRPr="00F7132A" w:rsidRDefault="00F7132A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 w:rsidRPr="00F7132A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O</w:t>
      </w:r>
      <w:r w:rsidRPr="00F7132A">
        <w:rPr>
          <w:rFonts w:ascii="Arial" w:hAnsi="Arial" w:cs="Arial"/>
          <w:b/>
          <w:sz w:val="24"/>
          <w:szCs w:val="24"/>
        </w:rPr>
        <w:t>dluk</w:t>
      </w:r>
      <w:r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 o davanju prethodne </w:t>
      </w:r>
      <w:r w:rsidR="007B1340">
        <w:rPr>
          <w:rFonts w:ascii="Arial" w:hAnsi="Arial" w:cs="Arial"/>
          <w:b/>
          <w:sz w:val="24"/>
          <w:szCs w:val="24"/>
        </w:rPr>
        <w:t>suglasn</w:t>
      </w:r>
      <w:r w:rsidRPr="00F7132A">
        <w:rPr>
          <w:rFonts w:ascii="Arial" w:hAnsi="Arial" w:cs="Arial"/>
          <w:b/>
          <w:sz w:val="24"/>
          <w:szCs w:val="24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F7132A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za razrješenje </w:t>
      </w:r>
      <w:r w:rsidR="007B1340">
        <w:rPr>
          <w:rFonts w:ascii="Arial" w:hAnsi="Arial" w:cs="Arial"/>
          <w:b/>
          <w:sz w:val="24"/>
          <w:szCs w:val="24"/>
        </w:rPr>
        <w:t>vršitelj</w:t>
      </w:r>
      <w:r w:rsidRPr="00F7132A">
        <w:rPr>
          <w:rFonts w:ascii="Arial" w:hAnsi="Arial" w:cs="Arial"/>
          <w:b/>
          <w:sz w:val="24"/>
          <w:szCs w:val="24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F7132A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14:paraId="33D0EB3D" w14:textId="4C25640C" w:rsidR="00F7132A" w:rsidRPr="00F7132A" w:rsidRDefault="00F7132A" w:rsidP="00F7132A">
      <w:pPr>
        <w:spacing w:after="0" w:line="240" w:lineRule="auto"/>
        <w:ind w:left="567" w:right="855" w:firstLine="567"/>
        <w:jc w:val="both"/>
        <w:rPr>
          <w:rFonts w:ascii="Arial" w:hAnsi="Arial" w:cs="Arial"/>
          <w:b/>
          <w:sz w:val="24"/>
          <w:szCs w:val="24"/>
        </w:rPr>
      </w:pPr>
      <w:r w:rsidRPr="00F7132A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O</w:t>
      </w:r>
      <w:r w:rsidRPr="00F7132A">
        <w:rPr>
          <w:rFonts w:ascii="Arial" w:hAnsi="Arial" w:cs="Arial"/>
          <w:b/>
          <w:sz w:val="24"/>
          <w:szCs w:val="24"/>
        </w:rPr>
        <w:t>dluk</w:t>
      </w:r>
      <w:r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 o davanju prethodne </w:t>
      </w:r>
      <w:r w:rsidR="007B1340">
        <w:rPr>
          <w:rFonts w:ascii="Arial" w:hAnsi="Arial" w:cs="Arial"/>
          <w:b/>
          <w:sz w:val="24"/>
          <w:szCs w:val="24"/>
        </w:rPr>
        <w:t>suglasn</w:t>
      </w:r>
      <w:r w:rsidRPr="00F7132A">
        <w:rPr>
          <w:rFonts w:ascii="Arial" w:hAnsi="Arial" w:cs="Arial"/>
          <w:b/>
          <w:sz w:val="24"/>
          <w:szCs w:val="24"/>
        </w:rPr>
        <w:t xml:space="preserve">osti Skupštini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F7132A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za imenovanje </w:t>
      </w:r>
      <w:r w:rsidR="007B1340">
        <w:rPr>
          <w:rFonts w:ascii="Arial" w:hAnsi="Arial" w:cs="Arial"/>
          <w:b/>
          <w:sz w:val="24"/>
          <w:szCs w:val="24"/>
        </w:rPr>
        <w:t>vršitelj</w:t>
      </w:r>
      <w:r w:rsidRPr="00F7132A">
        <w:rPr>
          <w:rFonts w:ascii="Arial" w:hAnsi="Arial" w:cs="Arial"/>
          <w:b/>
          <w:sz w:val="24"/>
          <w:szCs w:val="24"/>
        </w:rPr>
        <w:t xml:space="preserve">a dužnosti člana Nadzornog odbora </w:t>
      </w:r>
      <w:r w:rsidR="007B1340">
        <w:rPr>
          <w:rFonts w:ascii="Arial" w:hAnsi="Arial" w:cs="Arial"/>
          <w:b/>
          <w:sz w:val="24"/>
          <w:szCs w:val="24"/>
        </w:rPr>
        <w:t>Gospodarsk</w:t>
      </w:r>
      <w:r w:rsidRPr="00F7132A">
        <w:rPr>
          <w:rFonts w:ascii="Arial" w:hAnsi="Arial" w:cs="Arial"/>
          <w:b/>
          <w:sz w:val="24"/>
          <w:szCs w:val="24"/>
        </w:rPr>
        <w:t xml:space="preserve">og društva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ArcelorMittal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Zenica d.o.o. ispred Federacije Bosne i Hercegovine</w:t>
      </w:r>
      <w:r>
        <w:rPr>
          <w:rFonts w:ascii="Arial" w:hAnsi="Arial" w:cs="Arial"/>
          <w:b/>
          <w:sz w:val="24"/>
          <w:szCs w:val="24"/>
        </w:rPr>
        <w:t>.</w:t>
      </w:r>
    </w:p>
    <w:p w14:paraId="4867DA2F" w14:textId="532A0F45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5C897D" w14:textId="13135A41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7A1AEB" w14:textId="7FCE85D1" w:rsid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4" w:name="_Hlk172711019"/>
      <w:r w:rsidRPr="00F7132A">
        <w:rPr>
          <w:rFonts w:ascii="Arial" w:hAnsi="Arial" w:cs="Arial"/>
          <w:b/>
          <w:sz w:val="24"/>
          <w:szCs w:val="24"/>
          <w:u w:val="single"/>
        </w:rPr>
        <w:t>Informacija o dodatnom zajmu E</w:t>
      </w:r>
      <w:r w:rsidR="00A43358">
        <w:rPr>
          <w:rFonts w:ascii="Arial" w:hAnsi="Arial" w:cs="Arial"/>
          <w:b/>
          <w:sz w:val="24"/>
          <w:szCs w:val="24"/>
          <w:u w:val="single"/>
        </w:rPr>
        <w:t>u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ropske banke za obnovu i razvoj (EBRD) za </w:t>
      </w:r>
      <w:r w:rsidR="007B1340">
        <w:rPr>
          <w:rFonts w:ascii="Arial" w:hAnsi="Arial" w:cs="Arial"/>
          <w:b/>
          <w:sz w:val="24"/>
          <w:szCs w:val="24"/>
          <w:u w:val="single"/>
        </w:rPr>
        <w:t>financ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iranje Projekta Koridor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izgradnje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poddionice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autoceste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Poprikuše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>-Nemila</w:t>
      </w:r>
      <w:bookmarkEnd w:id="34"/>
      <w:r w:rsidRPr="00F7132A">
        <w:rPr>
          <w:rFonts w:ascii="Arial" w:hAnsi="Arial" w:cs="Arial"/>
          <w:b/>
          <w:sz w:val="24"/>
          <w:szCs w:val="24"/>
          <w:u w:val="single"/>
        </w:rPr>
        <w:t>, sa Prijedlogom zaključka</w:t>
      </w:r>
    </w:p>
    <w:p w14:paraId="36CFFEDA" w14:textId="6470BCF2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0D8241" w14:textId="196189BD" w:rsid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5" w:name="_Hlk172711130"/>
      <w:r w:rsidRPr="00F7132A">
        <w:rPr>
          <w:rFonts w:ascii="Arial" w:hAnsi="Arial" w:cs="Arial"/>
          <w:b/>
          <w:sz w:val="24"/>
          <w:szCs w:val="24"/>
        </w:rPr>
        <w:t xml:space="preserve">Vlada je jednoglasno prihvatila Informaciju </w:t>
      </w:r>
      <w:bookmarkEnd w:id="35"/>
      <w:r w:rsidRPr="00F7132A">
        <w:rPr>
          <w:rFonts w:ascii="Arial" w:hAnsi="Arial" w:cs="Arial"/>
          <w:b/>
          <w:sz w:val="24"/>
          <w:szCs w:val="24"/>
        </w:rPr>
        <w:t>o dodatnom zajmu E</w:t>
      </w:r>
      <w:r w:rsidR="00A43358">
        <w:rPr>
          <w:rFonts w:ascii="Arial" w:hAnsi="Arial" w:cs="Arial"/>
          <w:b/>
          <w:sz w:val="24"/>
          <w:szCs w:val="24"/>
        </w:rPr>
        <w:t>u</w:t>
      </w:r>
      <w:r w:rsidRPr="00F7132A">
        <w:rPr>
          <w:rFonts w:ascii="Arial" w:hAnsi="Arial" w:cs="Arial"/>
          <w:b/>
          <w:sz w:val="24"/>
          <w:szCs w:val="24"/>
        </w:rPr>
        <w:t xml:space="preserve">ropske banke za obnovu i razvoj (EBRD) za </w:t>
      </w:r>
      <w:r w:rsidR="007B1340">
        <w:rPr>
          <w:rFonts w:ascii="Arial" w:hAnsi="Arial" w:cs="Arial"/>
          <w:b/>
          <w:sz w:val="24"/>
          <w:szCs w:val="24"/>
        </w:rPr>
        <w:t>financ</w:t>
      </w:r>
      <w:r w:rsidRPr="00F7132A">
        <w:rPr>
          <w:rFonts w:ascii="Arial" w:hAnsi="Arial" w:cs="Arial"/>
          <w:b/>
          <w:sz w:val="24"/>
          <w:szCs w:val="24"/>
        </w:rPr>
        <w:t xml:space="preserve">iranje Projekta Koridor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izgradnje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poddionice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autoceste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Poprikuše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>-Nemila</w:t>
      </w:r>
      <w:r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2A62D6EF" w14:textId="2CDC575B" w:rsid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1C10114E" w14:textId="77777777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436054A8" w14:textId="7220CA0A" w:rsidR="00F7132A" w:rsidRDefault="00F7132A" w:rsidP="00F7132A">
      <w:pPr>
        <w:pStyle w:val="ListParagraph"/>
        <w:numPr>
          <w:ilvl w:val="0"/>
          <w:numId w:val="1"/>
        </w:numPr>
        <w:spacing w:after="0" w:line="240" w:lineRule="auto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132A">
        <w:rPr>
          <w:rFonts w:ascii="Arial" w:hAnsi="Arial" w:cs="Arial"/>
          <w:b/>
          <w:sz w:val="24"/>
          <w:szCs w:val="24"/>
          <w:u w:val="single"/>
        </w:rPr>
        <w:t xml:space="preserve">Informacija </w:t>
      </w:r>
      <w:bookmarkStart w:id="36" w:name="_Hlk172711140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o dodatnom zajmu Evropske banke za obnovu i razvoj (EBRD) za </w:t>
      </w:r>
      <w:r w:rsidR="007B1340">
        <w:rPr>
          <w:rFonts w:ascii="Arial" w:hAnsi="Arial" w:cs="Arial"/>
          <w:b/>
          <w:sz w:val="24"/>
          <w:szCs w:val="24"/>
          <w:u w:val="single"/>
        </w:rPr>
        <w:t>financ</w:t>
      </w:r>
      <w:r w:rsidRPr="00F7132A">
        <w:rPr>
          <w:rFonts w:ascii="Arial" w:hAnsi="Arial" w:cs="Arial"/>
          <w:b/>
          <w:sz w:val="24"/>
          <w:szCs w:val="24"/>
          <w:u w:val="single"/>
        </w:rPr>
        <w:t xml:space="preserve">iranje Projekta Koridor 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izgradnje dionice autoceste Putnikovo brdo-</w:t>
      </w:r>
      <w:proofErr w:type="spellStart"/>
      <w:r w:rsidRPr="00F7132A">
        <w:rPr>
          <w:rFonts w:ascii="Arial" w:hAnsi="Arial" w:cs="Arial"/>
          <w:b/>
          <w:sz w:val="24"/>
          <w:szCs w:val="24"/>
          <w:u w:val="single"/>
        </w:rPr>
        <w:t>Medakovo</w:t>
      </w:r>
      <w:proofErr w:type="spellEnd"/>
      <w:r w:rsidRPr="00F7132A">
        <w:rPr>
          <w:rFonts w:ascii="Arial" w:hAnsi="Arial" w:cs="Arial"/>
          <w:b/>
          <w:sz w:val="24"/>
          <w:szCs w:val="24"/>
          <w:u w:val="single"/>
        </w:rPr>
        <w:t>,</w:t>
      </w:r>
      <w:bookmarkEnd w:id="36"/>
      <w:r w:rsidRPr="00F7132A">
        <w:rPr>
          <w:rFonts w:ascii="Arial" w:hAnsi="Arial" w:cs="Arial"/>
          <w:b/>
          <w:sz w:val="24"/>
          <w:szCs w:val="24"/>
          <w:u w:val="single"/>
        </w:rPr>
        <w:t xml:space="preserve"> sa Prijedlogom zaključka</w:t>
      </w:r>
    </w:p>
    <w:p w14:paraId="4CE765ED" w14:textId="643E0F16" w:rsidR="00F7132A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D59E9A" w14:textId="2E7F9E26" w:rsidR="00F7132A" w:rsidRPr="00F7132A" w:rsidRDefault="00F7132A" w:rsidP="00F7132A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7" w:name="_Hlk172718377"/>
      <w:r w:rsidRPr="00F7132A">
        <w:rPr>
          <w:rFonts w:ascii="Arial" w:hAnsi="Arial" w:cs="Arial"/>
          <w:b/>
          <w:sz w:val="24"/>
          <w:szCs w:val="24"/>
        </w:rPr>
        <w:t xml:space="preserve">Vlada je jednoglasno prihvatila Informaciju </w:t>
      </w:r>
      <w:bookmarkEnd w:id="37"/>
      <w:r w:rsidRPr="00F7132A">
        <w:rPr>
          <w:rFonts w:ascii="Arial" w:hAnsi="Arial" w:cs="Arial"/>
          <w:b/>
          <w:sz w:val="24"/>
          <w:szCs w:val="24"/>
        </w:rPr>
        <w:t xml:space="preserve">o dodatnom zajmu Evropske banke za obnovu i razvoj (EBRD) za </w:t>
      </w:r>
      <w:r w:rsidR="007B1340">
        <w:rPr>
          <w:rFonts w:ascii="Arial" w:hAnsi="Arial" w:cs="Arial"/>
          <w:b/>
          <w:sz w:val="24"/>
          <w:szCs w:val="24"/>
        </w:rPr>
        <w:t>financ</w:t>
      </w:r>
      <w:r w:rsidRPr="00F7132A">
        <w:rPr>
          <w:rFonts w:ascii="Arial" w:hAnsi="Arial" w:cs="Arial"/>
          <w:b/>
          <w:sz w:val="24"/>
          <w:szCs w:val="24"/>
        </w:rPr>
        <w:t xml:space="preserve">iranje Projekta Koridor 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Vc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izgradnje dionice autoceste Putnikovo brdo-</w:t>
      </w:r>
      <w:proofErr w:type="spellStart"/>
      <w:r w:rsidRPr="00F7132A">
        <w:rPr>
          <w:rFonts w:ascii="Arial" w:hAnsi="Arial" w:cs="Arial"/>
          <w:b/>
          <w:sz w:val="24"/>
          <w:szCs w:val="24"/>
        </w:rPr>
        <w:t>Medakovo</w:t>
      </w:r>
      <w:proofErr w:type="spellEnd"/>
      <w:r w:rsidRPr="00F7132A"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3F78BA54" w14:textId="77777777" w:rsidR="00F7132A" w:rsidRPr="00831EDD" w:rsidRDefault="00F7132A" w:rsidP="00F7132A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02F18E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21FED048" w14:textId="3AA4007C" w:rsidR="00F7132A" w:rsidRPr="00A15F47" w:rsidRDefault="00F7132A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5F4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Informacija </w:t>
      </w:r>
      <w:bookmarkStart w:id="38" w:name="_Hlk172718384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o dodatnom zajmu OPEC Fonda za međunarodni razvoj za realizaciju Projekta na Koridoru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Vc</w:t>
      </w:r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 dionica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Vranduk-Ponirak</w:t>
      </w:r>
      <w:bookmarkEnd w:id="38"/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>, sa Prijedlogom zaključka</w:t>
      </w:r>
    </w:p>
    <w:p w14:paraId="7457BDEB" w14:textId="77777777" w:rsidR="00F7132A" w:rsidRDefault="00F7132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6F810AB" w14:textId="0049891B" w:rsidR="00F7132A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39" w:name="_Hlk172718599"/>
      <w:r w:rsidRPr="00F7132A">
        <w:rPr>
          <w:rFonts w:ascii="Arial" w:hAnsi="Arial" w:cs="Arial"/>
          <w:b/>
          <w:sz w:val="24"/>
          <w:szCs w:val="24"/>
        </w:rPr>
        <w:t xml:space="preserve">Vlada je jednoglasno </w:t>
      </w:r>
      <w:bookmarkEnd w:id="39"/>
      <w:r w:rsidRPr="00F7132A">
        <w:rPr>
          <w:rFonts w:ascii="Arial" w:hAnsi="Arial" w:cs="Arial"/>
          <w:b/>
          <w:sz w:val="24"/>
          <w:szCs w:val="24"/>
        </w:rPr>
        <w:t>prihvatila Informaciju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5F47">
        <w:rPr>
          <w:rFonts w:ascii="Arial" w:hAnsi="Arial" w:cs="Arial"/>
          <w:b/>
          <w:sz w:val="24"/>
          <w:szCs w:val="24"/>
        </w:rPr>
        <w:t xml:space="preserve">o dodatnom zajmu OPEC Fonda za međunarodni razvoj za realizaciju Projekta na Koridoru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Vc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dionica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Vranduk-Ponirak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i donijela predloženi zaključak.</w:t>
      </w:r>
    </w:p>
    <w:p w14:paraId="201D73BA" w14:textId="5B81FE9C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25118861" w14:textId="77777777" w:rsidR="004E6CA1" w:rsidRDefault="004E6CA1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60F870A3" w14:textId="77777777" w:rsidR="00A15F47" w:rsidRPr="00A15F47" w:rsidRDefault="00A15F47" w:rsidP="00A15F47">
      <w:pPr>
        <w:pStyle w:val="ListParagraph"/>
        <w:numPr>
          <w:ilvl w:val="0"/>
          <w:numId w:val="1"/>
        </w:numPr>
        <w:spacing w:after="0" w:line="240" w:lineRule="auto"/>
        <w:ind w:left="1207" w:right="1848" w:hanging="92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5F47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40" w:name="_Hlk172718629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odgovora na tužbu u upravnom sporu tužitelja Mujezin Šemsudina i Mujezin Amara iz Sarajeva, protiv tužene Vlade Federacije Bosne i Hercegovine, radi </w:t>
      </w:r>
      <w:proofErr w:type="spellStart"/>
      <w:r w:rsidRPr="00A15F47">
        <w:rPr>
          <w:rFonts w:ascii="Arial" w:hAnsi="Arial" w:cs="Arial"/>
          <w:b/>
          <w:sz w:val="24"/>
          <w:szCs w:val="24"/>
          <w:u w:val="single"/>
        </w:rPr>
        <w:t>poništenja</w:t>
      </w:r>
      <w:proofErr w:type="spellEnd"/>
      <w:r w:rsidRPr="00A15F47">
        <w:rPr>
          <w:rFonts w:ascii="Arial" w:hAnsi="Arial" w:cs="Arial"/>
          <w:b/>
          <w:sz w:val="24"/>
          <w:szCs w:val="24"/>
          <w:u w:val="single"/>
        </w:rPr>
        <w:t xml:space="preserve"> Rješenja broj: 03-27-333/2024 od 30.04.2024. godine</w:t>
      </w:r>
    </w:p>
    <w:bookmarkEnd w:id="40"/>
    <w:p w14:paraId="4458F3BD" w14:textId="77777777" w:rsidR="00A15F47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</w:p>
    <w:p w14:paraId="7ABED3A6" w14:textId="40A8BD2A" w:rsidR="00F7132A" w:rsidRDefault="00A15F47" w:rsidP="00A15F47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r w:rsidRPr="00A15F47">
        <w:rPr>
          <w:rFonts w:ascii="Arial" w:hAnsi="Arial" w:cs="Arial"/>
          <w:b/>
          <w:sz w:val="24"/>
          <w:szCs w:val="24"/>
        </w:rPr>
        <w:t>Vlada je jednoglasno</w:t>
      </w:r>
      <w:r>
        <w:rPr>
          <w:rFonts w:ascii="Arial" w:hAnsi="Arial" w:cs="Arial"/>
          <w:b/>
          <w:sz w:val="24"/>
          <w:szCs w:val="24"/>
        </w:rPr>
        <w:t>, u tekstu kako je predloženo, utvrdila O</w:t>
      </w:r>
      <w:r w:rsidRPr="00A15F47">
        <w:rPr>
          <w:rFonts w:ascii="Arial" w:hAnsi="Arial" w:cs="Arial"/>
          <w:b/>
          <w:sz w:val="24"/>
          <w:szCs w:val="24"/>
        </w:rPr>
        <w:t xml:space="preserve">dgovor na tužbu u upravnom sporu tužitelja Mujezin Šemsudina i Mujezin Amara iz Sarajeva, protiv tužene Vlade Federacije Bosne i Hercegovine, radi </w:t>
      </w:r>
      <w:proofErr w:type="spellStart"/>
      <w:r w:rsidRPr="00A15F47">
        <w:rPr>
          <w:rFonts w:ascii="Arial" w:hAnsi="Arial" w:cs="Arial"/>
          <w:b/>
          <w:sz w:val="24"/>
          <w:szCs w:val="24"/>
        </w:rPr>
        <w:t>poništenja</w:t>
      </w:r>
      <w:proofErr w:type="spellEnd"/>
      <w:r w:rsidRPr="00A15F47">
        <w:rPr>
          <w:rFonts w:ascii="Arial" w:hAnsi="Arial" w:cs="Arial"/>
          <w:b/>
          <w:sz w:val="24"/>
          <w:szCs w:val="24"/>
        </w:rPr>
        <w:t xml:space="preserve"> Rješenja broj: 03-27-333/2024 od 30.04.2024. godine</w:t>
      </w:r>
      <w:r>
        <w:rPr>
          <w:rFonts w:ascii="Arial" w:hAnsi="Arial" w:cs="Arial"/>
          <w:b/>
          <w:sz w:val="24"/>
          <w:szCs w:val="24"/>
        </w:rPr>
        <w:t>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604A013" w14:textId="5A7DDD28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299A22B8" w14:textId="1932C8DC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45EAE6" w14:textId="76515244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4E6CA1">
        <w:rPr>
          <w:rFonts w:ascii="Arial" w:hAnsi="Arial" w:cs="Arial"/>
          <w:b/>
          <w:sz w:val="24"/>
          <w:szCs w:val="24"/>
        </w:rPr>
        <w:t>347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09DF53F1" w:rsidR="009E0A5A" w:rsidRPr="00C936AD" w:rsidRDefault="004E6CA1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28CDFD4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17B63E5" w14:textId="77777777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598ACDF5" w14:textId="75B3F166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1340D284" w14:textId="77777777" w:rsidR="004E6CA1" w:rsidRPr="003F25DD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57DC4360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A43358">
        <w:rPr>
          <w:rFonts w:ascii="Arial" w:hAnsi="Arial" w:cs="Arial"/>
          <w:b/>
          <w:sz w:val="24"/>
          <w:szCs w:val="24"/>
        </w:rPr>
        <w:t>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9654" w14:textId="77777777" w:rsidR="00BB04B5" w:rsidRDefault="00BB04B5">
      <w:pPr>
        <w:spacing w:after="0" w:line="240" w:lineRule="auto"/>
      </w:pPr>
      <w:r>
        <w:separator/>
      </w:r>
    </w:p>
  </w:endnote>
  <w:endnote w:type="continuationSeparator" w:id="0">
    <w:p w14:paraId="4E9F3BA8" w14:textId="77777777" w:rsidR="00BB04B5" w:rsidRDefault="00BB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61615C9E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936EE6">
      <w:rPr>
        <w:rFonts w:ascii="Arial" w:hAnsi="Arial" w:cs="Arial"/>
        <w:sz w:val="16"/>
        <w:szCs w:val="16"/>
      </w:rPr>
      <w:t>9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7B1340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 w:rsidR="007733B2">
      <w:rPr>
        <w:rFonts w:ascii="Arial" w:eastAsia="Calibri" w:hAnsi="Arial" w:cs="Arial"/>
        <w:sz w:val="16"/>
        <w:szCs w:val="16"/>
        <w:lang w:eastAsia="x-none"/>
      </w:rPr>
      <w:t>2</w:t>
    </w:r>
    <w:r w:rsidR="00936EE6">
      <w:rPr>
        <w:rFonts w:ascii="Arial" w:eastAsia="Calibri" w:hAnsi="Arial" w:cs="Arial"/>
        <w:sz w:val="16"/>
        <w:szCs w:val="16"/>
        <w:lang w:eastAsia="x-none"/>
      </w:rPr>
      <w:t>3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B560" w14:textId="77777777" w:rsidR="00BB04B5" w:rsidRDefault="00BB04B5">
      <w:pPr>
        <w:spacing w:after="0" w:line="240" w:lineRule="auto"/>
      </w:pPr>
      <w:r>
        <w:separator/>
      </w:r>
    </w:p>
  </w:footnote>
  <w:footnote w:type="continuationSeparator" w:id="0">
    <w:p w14:paraId="20F03289" w14:textId="77777777" w:rsidR="00BB04B5" w:rsidRDefault="00BB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0CA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340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358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B5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2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6</cp:revision>
  <cp:lastPrinted>2024-07-24T11:48:00Z</cp:lastPrinted>
  <dcterms:created xsi:type="dcterms:W3CDTF">2024-07-24T08:24:00Z</dcterms:created>
  <dcterms:modified xsi:type="dcterms:W3CDTF">2024-08-07T07:15:00Z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